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70D4"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16RS0051-01-2020-012572-84</w:t>
      </w:r>
    </w:p>
    <w:p w14:paraId="04C74079"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СОВЕТСКИЙ РАЙОННЫЙ СУД </w:t>
      </w:r>
    </w:p>
    <w:p w14:paraId="6B01120F"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 xml:space="preserve">ГОРОДА КАЗАНИ РЕСПУБЛИКИ ТАТАРСТАН </w:t>
      </w:r>
    </w:p>
    <w:p w14:paraId="231EBAD1"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Попова ул., д. 4а, г. Казань, Республика Татарстан, 420029, тел. (843) 264-98-00, факс 264-98-94</w:t>
      </w:r>
    </w:p>
    <w:p w14:paraId="6CF1B705" w14:textId="77777777" w:rsidR="009955CD" w:rsidRDefault="009955CD" w:rsidP="009955CD">
      <w:pPr>
        <w:pStyle w:val="msoclassa6"/>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http://sovetsky.tat.sudrf.ru     е-mail: sovetsky.tat@sudrf.ru</w:t>
      </w:r>
    </w:p>
    <w:p w14:paraId="10072584"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p>
    <w:p w14:paraId="7D37059A"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14:paraId="42DEDE2E"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 Казань</w:t>
      </w:r>
    </w:p>
    <w:p w14:paraId="7AFE60A7"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ноября 2020 года                                            Дело № 2-5770/2020</w:t>
      </w:r>
    </w:p>
    <w:p w14:paraId="0BCECD9F"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Советский районный суд г. Казани в составе:</w:t>
      </w:r>
    </w:p>
    <w:p w14:paraId="17B3166B"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председательствующего судьи А.Р. </w:t>
      </w:r>
      <w:proofErr w:type="spellStart"/>
      <w:r>
        <w:rPr>
          <w:rFonts w:ascii="Arial" w:hAnsi="Arial" w:cs="Arial"/>
          <w:color w:val="000000"/>
          <w:sz w:val="18"/>
          <w:szCs w:val="18"/>
        </w:rPr>
        <w:t>Хакимзянова</w:t>
      </w:r>
      <w:proofErr w:type="spellEnd"/>
      <w:r>
        <w:rPr>
          <w:rFonts w:ascii="Arial" w:hAnsi="Arial" w:cs="Arial"/>
          <w:color w:val="000000"/>
          <w:sz w:val="18"/>
          <w:szCs w:val="18"/>
        </w:rPr>
        <w:t>,</w:t>
      </w:r>
    </w:p>
    <w:p w14:paraId="4C6FCF8D"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секретаре судебного заседания Э.Б. Азимовой (до перерыва), Л.Ш. </w:t>
      </w:r>
      <w:proofErr w:type="spellStart"/>
      <w:r>
        <w:rPr>
          <w:rFonts w:ascii="Arial" w:hAnsi="Arial" w:cs="Arial"/>
          <w:color w:val="000000"/>
          <w:sz w:val="18"/>
          <w:szCs w:val="18"/>
        </w:rPr>
        <w:t>Миннибаевой</w:t>
      </w:r>
      <w:proofErr w:type="spellEnd"/>
      <w:r>
        <w:rPr>
          <w:rFonts w:ascii="Arial" w:hAnsi="Arial" w:cs="Arial"/>
          <w:color w:val="000000"/>
          <w:sz w:val="18"/>
          <w:szCs w:val="18"/>
        </w:rPr>
        <w:t xml:space="preserve"> (после перерыва),</w:t>
      </w:r>
    </w:p>
    <w:p w14:paraId="787A3567" w14:textId="219D0295"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участием представителя истца </w:t>
      </w:r>
      <w:proofErr w:type="spellStart"/>
      <w:r w:rsidR="008015AA" w:rsidRPr="008015AA">
        <w:rPr>
          <w:rFonts w:ascii="Arial" w:hAnsi="Arial" w:cs="Arial"/>
          <w:color w:val="000000"/>
          <w:sz w:val="18"/>
          <w:szCs w:val="18"/>
          <w:highlight w:val="yellow"/>
        </w:rPr>
        <w:t>Галиулина</w:t>
      </w:r>
      <w:proofErr w:type="spellEnd"/>
      <w:r w:rsidR="008015AA" w:rsidRPr="008015AA">
        <w:rPr>
          <w:rFonts w:ascii="Arial" w:hAnsi="Arial" w:cs="Arial"/>
          <w:color w:val="000000"/>
          <w:sz w:val="18"/>
          <w:szCs w:val="18"/>
          <w:highlight w:val="yellow"/>
        </w:rPr>
        <w:t xml:space="preserve"> Н.А</w:t>
      </w:r>
      <w:r w:rsidR="008015AA">
        <w:rPr>
          <w:rFonts w:ascii="Arial" w:hAnsi="Arial" w:cs="Arial"/>
          <w:color w:val="000000"/>
          <w:sz w:val="18"/>
          <w:szCs w:val="18"/>
        </w:rPr>
        <w:t>. (</w:t>
      </w:r>
      <w:r>
        <w:rPr>
          <w:rStyle w:val="fio5"/>
          <w:rFonts w:ascii="Arial" w:hAnsi="Arial" w:cs="Arial"/>
          <w:color w:val="000000"/>
          <w:sz w:val="18"/>
          <w:szCs w:val="18"/>
        </w:rPr>
        <w:t>ФИО5</w:t>
      </w:r>
      <w:r w:rsidR="008015AA">
        <w:rPr>
          <w:rStyle w:val="fio5"/>
          <w:rFonts w:ascii="Arial" w:hAnsi="Arial" w:cs="Arial"/>
          <w:color w:val="000000"/>
          <w:sz w:val="18"/>
          <w:szCs w:val="18"/>
        </w:rPr>
        <w:t>)</w:t>
      </w:r>
      <w:r>
        <w:rPr>
          <w:rFonts w:ascii="Arial" w:hAnsi="Arial" w:cs="Arial"/>
          <w:color w:val="000000"/>
          <w:sz w:val="18"/>
          <w:szCs w:val="18"/>
        </w:rPr>
        <w:t>,</w:t>
      </w:r>
    </w:p>
    <w:p w14:paraId="035FA0D0" w14:textId="52B05BA2"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ответчика </w:t>
      </w:r>
      <w:r w:rsidR="008015AA" w:rsidRPr="008015AA">
        <w:rPr>
          <w:rStyle w:val="fio2"/>
          <w:rFonts w:ascii="Arial" w:hAnsi="Arial" w:cs="Arial"/>
          <w:i/>
          <w:color w:val="000000"/>
          <w:sz w:val="18"/>
          <w:szCs w:val="18"/>
        </w:rPr>
        <w:t>«…</w:t>
      </w:r>
      <w:proofErr w:type="gramStart"/>
      <w:r w:rsidR="008015AA" w:rsidRPr="008015AA">
        <w:rPr>
          <w:rStyle w:val="fio2"/>
          <w:rFonts w:ascii="Arial" w:hAnsi="Arial" w:cs="Arial"/>
          <w:i/>
          <w:color w:val="000000"/>
          <w:sz w:val="18"/>
          <w:szCs w:val="18"/>
        </w:rPr>
        <w:t>И.В.Т….</w:t>
      </w:r>
      <w:proofErr w:type="gramEnd"/>
      <w:r w:rsidR="008015AA" w:rsidRPr="008015AA">
        <w:rPr>
          <w:rStyle w:val="fio2"/>
          <w:rFonts w:ascii="Arial" w:hAnsi="Arial" w:cs="Arial"/>
          <w:i/>
          <w:color w:val="000000"/>
          <w:sz w:val="18"/>
          <w:szCs w:val="18"/>
        </w:rPr>
        <w:t>»</w:t>
      </w:r>
      <w:r>
        <w:rPr>
          <w:rFonts w:ascii="Arial" w:hAnsi="Arial" w:cs="Arial"/>
          <w:color w:val="000000"/>
          <w:sz w:val="18"/>
          <w:szCs w:val="18"/>
        </w:rPr>
        <w:t xml:space="preserve"> и его представителя </w:t>
      </w:r>
      <w:r>
        <w:rPr>
          <w:rStyle w:val="fio6"/>
          <w:rFonts w:ascii="Arial" w:hAnsi="Arial" w:cs="Arial"/>
          <w:color w:val="000000"/>
          <w:sz w:val="18"/>
          <w:szCs w:val="18"/>
        </w:rPr>
        <w:t>ФИО6</w:t>
      </w:r>
      <w:r>
        <w:rPr>
          <w:rFonts w:ascii="Arial" w:hAnsi="Arial" w:cs="Arial"/>
          <w:color w:val="000000"/>
          <w:sz w:val="18"/>
          <w:szCs w:val="18"/>
        </w:rPr>
        <w:t>,</w:t>
      </w:r>
    </w:p>
    <w:p w14:paraId="06A910BA" w14:textId="399AB592"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рассмотрев в открытом судебном заседании гражданское дело по иску </w:t>
      </w:r>
      <w:proofErr w:type="gramStart"/>
      <w:r w:rsidR="008015AA" w:rsidRPr="008015AA">
        <w:rPr>
          <w:rStyle w:val="fio1"/>
          <w:rFonts w:ascii="Arial" w:hAnsi="Arial" w:cs="Arial"/>
          <w:i/>
          <w:color w:val="000000"/>
          <w:sz w:val="18"/>
          <w:szCs w:val="18"/>
        </w:rPr>
        <w:t>«….</w:t>
      </w:r>
      <w:proofErr w:type="gramEnd"/>
      <w:r w:rsidR="008015AA" w:rsidRPr="008015AA">
        <w:rPr>
          <w:rStyle w:val="fio1"/>
          <w:rFonts w:ascii="Arial" w:hAnsi="Arial" w:cs="Arial"/>
          <w:i/>
          <w:color w:val="000000"/>
          <w:sz w:val="18"/>
          <w:szCs w:val="18"/>
        </w:rPr>
        <w:t>Г.Р.А….»</w:t>
      </w:r>
      <w:r w:rsidRPr="008015AA">
        <w:rPr>
          <w:rStyle w:val="fio1"/>
          <w:rFonts w:ascii="Arial" w:hAnsi="Arial" w:cs="Arial"/>
          <w:i/>
          <w:color w:val="000000"/>
          <w:sz w:val="18"/>
          <w:szCs w:val="18"/>
        </w:rPr>
        <w:t>.</w:t>
      </w:r>
      <w:r>
        <w:rPr>
          <w:rFonts w:ascii="Arial" w:hAnsi="Arial" w:cs="Arial"/>
          <w:color w:val="000000"/>
          <w:sz w:val="18"/>
          <w:szCs w:val="18"/>
        </w:rPr>
        <w:t xml:space="preserve"> к </w:t>
      </w:r>
      <w:r w:rsidR="008015AA" w:rsidRPr="008015AA">
        <w:rPr>
          <w:rStyle w:val="fio2"/>
          <w:rFonts w:ascii="Arial" w:hAnsi="Arial" w:cs="Arial"/>
          <w:i/>
          <w:color w:val="000000"/>
          <w:sz w:val="18"/>
          <w:szCs w:val="18"/>
        </w:rPr>
        <w:t>«…И.В.Т….»</w:t>
      </w:r>
      <w:r w:rsidR="008015AA" w:rsidRPr="008015AA">
        <w:rPr>
          <w:rStyle w:val="fio2"/>
          <w:rFonts w:ascii="Arial" w:hAnsi="Arial" w:cs="Arial"/>
          <w:color w:val="000000"/>
          <w:sz w:val="18"/>
          <w:szCs w:val="18"/>
        </w:rPr>
        <w:t xml:space="preserve"> </w:t>
      </w:r>
      <w:r>
        <w:rPr>
          <w:rFonts w:ascii="Arial" w:hAnsi="Arial" w:cs="Arial"/>
          <w:color w:val="000000"/>
          <w:sz w:val="18"/>
          <w:szCs w:val="18"/>
        </w:rPr>
        <w:t xml:space="preserve">о возмещении ущерба, </w:t>
      </w:r>
    </w:p>
    <w:p w14:paraId="1EF355C9"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УСТАНОВИЛ:</w:t>
      </w:r>
    </w:p>
    <w:p w14:paraId="782ECBEB" w14:textId="7D5E95F0" w:rsidR="009955CD" w:rsidRDefault="008015AA" w:rsidP="009955CD">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sidRPr="008015AA">
        <w:rPr>
          <w:rStyle w:val="fio1"/>
          <w:rFonts w:ascii="Arial" w:hAnsi="Arial" w:cs="Arial"/>
          <w:i/>
          <w:color w:val="000000"/>
          <w:sz w:val="18"/>
          <w:szCs w:val="18"/>
        </w:rPr>
        <w:t>«….</w:t>
      </w:r>
      <w:proofErr w:type="gramEnd"/>
      <w:r w:rsidRPr="008015AA">
        <w:rPr>
          <w:rStyle w:val="fio1"/>
          <w:rFonts w:ascii="Arial" w:hAnsi="Arial" w:cs="Arial"/>
          <w:i/>
          <w:color w:val="000000"/>
          <w:sz w:val="18"/>
          <w:szCs w:val="18"/>
        </w:rPr>
        <w:t>Г.Р.А….».</w:t>
      </w:r>
      <w:r w:rsidRPr="008015AA">
        <w:rPr>
          <w:rStyle w:val="fio1"/>
          <w:rFonts w:ascii="Arial" w:hAnsi="Arial" w:cs="Arial"/>
          <w:color w:val="000000"/>
          <w:sz w:val="18"/>
          <w:szCs w:val="18"/>
        </w:rPr>
        <w:t xml:space="preserve"> </w:t>
      </w:r>
      <w:r w:rsidR="009955CD">
        <w:rPr>
          <w:rFonts w:ascii="Arial" w:hAnsi="Arial" w:cs="Arial"/>
          <w:color w:val="000000"/>
          <w:sz w:val="18"/>
          <w:szCs w:val="18"/>
        </w:rPr>
        <w:t xml:space="preserve">(далее – истец) обратился в суд с иском к </w:t>
      </w:r>
      <w:r w:rsidRPr="008015AA">
        <w:rPr>
          <w:rStyle w:val="fio2"/>
          <w:rFonts w:ascii="Arial" w:hAnsi="Arial" w:cs="Arial"/>
          <w:i/>
          <w:color w:val="000000"/>
          <w:sz w:val="18"/>
          <w:szCs w:val="18"/>
        </w:rPr>
        <w:t>«…</w:t>
      </w:r>
      <w:proofErr w:type="gramStart"/>
      <w:r w:rsidRPr="008015AA">
        <w:rPr>
          <w:rStyle w:val="fio2"/>
          <w:rFonts w:ascii="Arial" w:hAnsi="Arial" w:cs="Arial"/>
          <w:i/>
          <w:color w:val="000000"/>
          <w:sz w:val="18"/>
          <w:szCs w:val="18"/>
        </w:rPr>
        <w:t>И.В.Т….</w:t>
      </w:r>
      <w:proofErr w:type="gramEnd"/>
      <w:r w:rsidRPr="008015AA">
        <w:rPr>
          <w:rStyle w:val="fio2"/>
          <w:rFonts w:ascii="Arial" w:hAnsi="Arial" w:cs="Arial"/>
          <w:i/>
          <w:color w:val="000000"/>
          <w:sz w:val="18"/>
          <w:szCs w:val="18"/>
        </w:rPr>
        <w:t>»</w:t>
      </w:r>
      <w:r w:rsidRPr="008015AA">
        <w:rPr>
          <w:rStyle w:val="fio2"/>
          <w:rFonts w:ascii="Arial" w:hAnsi="Arial" w:cs="Arial"/>
          <w:color w:val="000000"/>
          <w:sz w:val="18"/>
          <w:szCs w:val="18"/>
        </w:rPr>
        <w:t xml:space="preserve"> </w:t>
      </w:r>
      <w:r w:rsidR="009955CD">
        <w:rPr>
          <w:rFonts w:ascii="Arial" w:hAnsi="Arial" w:cs="Arial"/>
          <w:color w:val="000000"/>
          <w:sz w:val="18"/>
          <w:szCs w:val="18"/>
        </w:rPr>
        <w:t>(далее – ответчик) о возмещении ущерба.</w:t>
      </w:r>
    </w:p>
    <w:p w14:paraId="3651F6A6" w14:textId="1896CD7E"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обоснование иска указано, что </w:t>
      </w:r>
      <w:r>
        <w:rPr>
          <w:rStyle w:val="data2"/>
          <w:rFonts w:ascii="Arial" w:hAnsi="Arial" w:cs="Arial"/>
          <w:color w:val="000000"/>
          <w:sz w:val="18"/>
          <w:szCs w:val="18"/>
        </w:rPr>
        <w:t>&lt;дата изъята&gt;</w:t>
      </w:r>
      <w:r>
        <w:rPr>
          <w:rFonts w:ascii="Arial" w:hAnsi="Arial" w:cs="Arial"/>
          <w:color w:val="000000"/>
          <w:sz w:val="18"/>
          <w:szCs w:val="18"/>
        </w:rPr>
        <w:t xml:space="preserve"> возле </w:t>
      </w:r>
      <w:r>
        <w:rPr>
          <w:rStyle w:val="address2"/>
          <w:rFonts w:ascii="Arial" w:hAnsi="Arial" w:cs="Arial"/>
          <w:color w:val="000000"/>
          <w:sz w:val="18"/>
          <w:szCs w:val="18"/>
        </w:rPr>
        <w:t>&lt;адрес изъят&gt;</w:t>
      </w:r>
      <w:r>
        <w:rPr>
          <w:rFonts w:ascii="Arial" w:hAnsi="Arial" w:cs="Arial"/>
          <w:color w:val="000000"/>
          <w:sz w:val="18"/>
          <w:szCs w:val="18"/>
        </w:rPr>
        <w:t xml:space="preserve"> произошло ДТП с участием автомобиля марки </w:t>
      </w:r>
      <w:r>
        <w:rPr>
          <w:rStyle w:val="others1"/>
          <w:rFonts w:ascii="Arial" w:hAnsi="Arial" w:cs="Arial"/>
          <w:color w:val="000000"/>
          <w:sz w:val="18"/>
          <w:szCs w:val="18"/>
        </w:rPr>
        <w:t>&lt;данные изъяты&gt;</w:t>
      </w:r>
      <w:r>
        <w:rPr>
          <w:rFonts w:ascii="Arial" w:hAnsi="Arial" w:cs="Arial"/>
          <w:color w:val="000000"/>
          <w:sz w:val="18"/>
          <w:szCs w:val="18"/>
        </w:rPr>
        <w:t xml:space="preserve"> c государственным регистрационным знаком </w:t>
      </w:r>
      <w:r>
        <w:rPr>
          <w:rStyle w:val="nomer2"/>
          <w:rFonts w:ascii="Arial" w:hAnsi="Arial" w:cs="Arial"/>
          <w:color w:val="000000"/>
          <w:sz w:val="18"/>
          <w:szCs w:val="18"/>
        </w:rPr>
        <w:t>&lt;номер изъят&gt;</w:t>
      </w:r>
      <w:r>
        <w:rPr>
          <w:rFonts w:ascii="Arial" w:hAnsi="Arial" w:cs="Arial"/>
          <w:color w:val="000000"/>
          <w:sz w:val="18"/>
          <w:szCs w:val="18"/>
        </w:rPr>
        <w:t xml:space="preserve">, под управлением </w:t>
      </w:r>
      <w:r w:rsidR="000716DA" w:rsidRPr="008015AA">
        <w:rPr>
          <w:rStyle w:val="fio2"/>
          <w:rFonts w:ascii="Arial" w:hAnsi="Arial" w:cs="Arial"/>
          <w:i/>
          <w:color w:val="000000"/>
          <w:sz w:val="18"/>
          <w:szCs w:val="18"/>
        </w:rPr>
        <w:t>«…</w:t>
      </w:r>
      <w:proofErr w:type="gramStart"/>
      <w:r w:rsidR="000716DA" w:rsidRPr="008015AA">
        <w:rPr>
          <w:rStyle w:val="fio2"/>
          <w:rFonts w:ascii="Arial" w:hAnsi="Arial" w:cs="Arial"/>
          <w:i/>
          <w:color w:val="000000"/>
          <w:sz w:val="18"/>
          <w:szCs w:val="18"/>
        </w:rPr>
        <w:t>И.В.Т….</w:t>
      </w:r>
      <w:proofErr w:type="gramEnd"/>
      <w:r w:rsidR="000716DA" w:rsidRPr="008015AA">
        <w:rPr>
          <w:rStyle w:val="fio2"/>
          <w:rFonts w:ascii="Arial" w:hAnsi="Arial" w:cs="Arial"/>
          <w:i/>
          <w:color w:val="000000"/>
          <w:sz w:val="18"/>
          <w:szCs w:val="18"/>
        </w:rPr>
        <w:t>»</w:t>
      </w:r>
      <w:r>
        <w:rPr>
          <w:rFonts w:ascii="Arial" w:hAnsi="Arial" w:cs="Arial"/>
          <w:color w:val="000000"/>
          <w:sz w:val="18"/>
          <w:szCs w:val="18"/>
        </w:rPr>
        <w:t xml:space="preserve">, и автомобиля марки </w:t>
      </w:r>
      <w:r>
        <w:rPr>
          <w:rStyle w:val="others2"/>
          <w:rFonts w:ascii="Arial" w:hAnsi="Arial" w:cs="Arial"/>
          <w:color w:val="000000"/>
          <w:sz w:val="18"/>
          <w:szCs w:val="18"/>
        </w:rPr>
        <w:t>&lt;данные изъяты&gt;</w:t>
      </w:r>
      <w:r>
        <w:rPr>
          <w:rFonts w:ascii="Arial" w:hAnsi="Arial" w:cs="Arial"/>
          <w:color w:val="000000"/>
          <w:sz w:val="18"/>
          <w:szCs w:val="18"/>
        </w:rPr>
        <w:t xml:space="preserve">, c государственным регистрационным знаком </w:t>
      </w:r>
      <w:r>
        <w:rPr>
          <w:rStyle w:val="nomer2"/>
          <w:rFonts w:ascii="Arial" w:hAnsi="Arial" w:cs="Arial"/>
          <w:color w:val="000000"/>
          <w:sz w:val="18"/>
          <w:szCs w:val="18"/>
        </w:rPr>
        <w:t>&lt;номер изъят&gt;</w:t>
      </w:r>
      <w:r>
        <w:rPr>
          <w:rFonts w:ascii="Arial" w:hAnsi="Arial" w:cs="Arial"/>
          <w:color w:val="000000"/>
          <w:sz w:val="18"/>
          <w:szCs w:val="18"/>
        </w:rPr>
        <w:t xml:space="preserve">, под управлением </w:t>
      </w:r>
      <w:r w:rsidR="000716DA" w:rsidRPr="000716DA">
        <w:rPr>
          <w:rStyle w:val="fio1"/>
          <w:rFonts w:ascii="Arial" w:hAnsi="Arial" w:cs="Arial"/>
          <w:i/>
          <w:color w:val="000000"/>
          <w:sz w:val="18"/>
          <w:szCs w:val="18"/>
        </w:rPr>
        <w:t>«….Г.Р.А….».</w:t>
      </w:r>
      <w:r w:rsidRPr="000716DA">
        <w:rPr>
          <w:rStyle w:val="fio1"/>
          <w:rFonts w:ascii="Arial" w:hAnsi="Arial" w:cs="Arial"/>
          <w:i/>
          <w:color w:val="000000"/>
          <w:sz w:val="18"/>
          <w:szCs w:val="18"/>
        </w:rPr>
        <w:t>.</w:t>
      </w:r>
      <w:r>
        <w:rPr>
          <w:rFonts w:ascii="Arial" w:hAnsi="Arial" w:cs="Arial"/>
          <w:color w:val="000000"/>
          <w:sz w:val="18"/>
          <w:szCs w:val="18"/>
        </w:rPr>
        <w:t xml:space="preserve"> и принадлежащего ему же на праве собственности.</w:t>
      </w:r>
    </w:p>
    <w:p w14:paraId="017016F3" w14:textId="77777777"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результате ДТП автомобилю истца причинены механические повреждения. </w:t>
      </w:r>
    </w:p>
    <w:p w14:paraId="442D172F" w14:textId="05388715"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Виновным в ДТП является ответчик, чья гражданская ответственность застрахована в АО «</w:t>
      </w:r>
      <w:r w:rsidR="000716DA">
        <w:rPr>
          <w:rFonts w:ascii="Arial" w:hAnsi="Arial" w:cs="Arial"/>
          <w:color w:val="000000"/>
          <w:sz w:val="18"/>
          <w:szCs w:val="18"/>
        </w:rPr>
        <w:t>………………</w:t>
      </w:r>
      <w:proofErr w:type="gramStart"/>
      <w:r w:rsidR="000716DA">
        <w:rPr>
          <w:rFonts w:ascii="Arial" w:hAnsi="Arial" w:cs="Arial"/>
          <w:color w:val="000000"/>
          <w:sz w:val="18"/>
          <w:szCs w:val="18"/>
        </w:rPr>
        <w:t>…….</w:t>
      </w:r>
      <w:proofErr w:type="gramEnd"/>
      <w:r w:rsidR="000716DA">
        <w:rPr>
          <w:rFonts w:ascii="Arial" w:hAnsi="Arial" w:cs="Arial"/>
          <w:color w:val="000000"/>
          <w:sz w:val="18"/>
          <w:szCs w:val="18"/>
        </w:rPr>
        <w:t>.</w:t>
      </w:r>
      <w:r>
        <w:rPr>
          <w:rFonts w:ascii="Arial" w:hAnsi="Arial" w:cs="Arial"/>
          <w:color w:val="000000"/>
          <w:sz w:val="18"/>
          <w:szCs w:val="18"/>
        </w:rPr>
        <w:t>».</w:t>
      </w:r>
    </w:p>
    <w:p w14:paraId="10DF34AE" w14:textId="143FF7E8"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гражданская ответственность истца застрахована в СПАО «</w:t>
      </w:r>
      <w:r w:rsidR="000716DA">
        <w:rPr>
          <w:rFonts w:ascii="Arial" w:hAnsi="Arial" w:cs="Arial"/>
          <w:color w:val="000000"/>
          <w:sz w:val="18"/>
          <w:szCs w:val="18"/>
        </w:rPr>
        <w:t>…………………</w:t>
      </w:r>
      <w:r>
        <w:rPr>
          <w:rFonts w:ascii="Arial" w:hAnsi="Arial" w:cs="Arial"/>
          <w:color w:val="000000"/>
          <w:sz w:val="18"/>
          <w:szCs w:val="18"/>
        </w:rPr>
        <w:t>», то он обратился в данную страховую компанию в порядке прямого возмещения убытков.</w:t>
      </w:r>
    </w:p>
    <w:p w14:paraId="5DF4A48B" w14:textId="5164C384"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СПАО «</w:t>
      </w:r>
      <w:r w:rsidR="000716DA">
        <w:rPr>
          <w:rFonts w:ascii="Arial" w:hAnsi="Arial" w:cs="Arial"/>
          <w:color w:val="000000"/>
          <w:sz w:val="18"/>
          <w:szCs w:val="18"/>
        </w:rPr>
        <w:t>………………………</w:t>
      </w:r>
      <w:r>
        <w:rPr>
          <w:rFonts w:ascii="Arial" w:hAnsi="Arial" w:cs="Arial"/>
          <w:color w:val="000000"/>
          <w:sz w:val="18"/>
          <w:szCs w:val="18"/>
        </w:rPr>
        <w:t xml:space="preserve">» признало случай страховым и произвело выплату страхового возмещения в размере 400 000 руб. </w:t>
      </w:r>
    </w:p>
    <w:p w14:paraId="0D593E38" w14:textId="3FB5E589"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заключению специалиста ООО «</w:t>
      </w:r>
      <w:r w:rsidR="000716DA">
        <w:rPr>
          <w:rFonts w:ascii="Arial" w:hAnsi="Arial" w:cs="Arial"/>
          <w:color w:val="000000"/>
          <w:sz w:val="18"/>
          <w:szCs w:val="18"/>
        </w:rPr>
        <w:t>………………………</w:t>
      </w:r>
      <w:proofErr w:type="gramStart"/>
      <w:r w:rsidR="000716DA">
        <w:rPr>
          <w:rFonts w:ascii="Arial" w:hAnsi="Arial" w:cs="Arial"/>
          <w:color w:val="000000"/>
          <w:sz w:val="18"/>
          <w:szCs w:val="18"/>
        </w:rPr>
        <w:t>…….</w:t>
      </w:r>
      <w:proofErr w:type="gramEnd"/>
      <w:r>
        <w:rPr>
          <w:rFonts w:ascii="Arial" w:hAnsi="Arial" w:cs="Arial"/>
          <w:color w:val="000000"/>
          <w:sz w:val="18"/>
          <w:szCs w:val="18"/>
        </w:rPr>
        <w:t>», составленного по заданию истца, стоимость восстановительного ремонта автомобиля истца по среднерыночным ценам без учета износа составляет 879 365 руб. 52 коп.</w:t>
      </w:r>
    </w:p>
    <w:p w14:paraId="33B49607" w14:textId="38517F4E"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основании изложенного истец просил суд взыскать с ответчика в счет возмещения ущерба – 479 365 руб. 52 </w:t>
      </w:r>
      <w:proofErr w:type="gramStart"/>
      <w:r>
        <w:rPr>
          <w:rFonts w:ascii="Arial" w:hAnsi="Arial" w:cs="Arial"/>
          <w:color w:val="000000"/>
          <w:sz w:val="18"/>
          <w:szCs w:val="18"/>
        </w:rPr>
        <w:t>коп.,</w:t>
      </w:r>
      <w:proofErr w:type="gramEnd"/>
      <w:r>
        <w:rPr>
          <w:rFonts w:ascii="Arial" w:hAnsi="Arial" w:cs="Arial"/>
          <w:color w:val="000000"/>
          <w:sz w:val="18"/>
          <w:szCs w:val="18"/>
        </w:rPr>
        <w:t xml:space="preserve"> расходы на оценку в размере 5 000 руб., расходы на оплату услуг представителя в размере </w:t>
      </w:r>
      <w:r w:rsidR="000716DA">
        <w:rPr>
          <w:rFonts w:ascii="Arial" w:hAnsi="Arial" w:cs="Arial"/>
          <w:color w:val="000000"/>
          <w:sz w:val="18"/>
          <w:szCs w:val="18"/>
        </w:rPr>
        <w:t>…………………..</w:t>
      </w:r>
      <w:r>
        <w:rPr>
          <w:rFonts w:ascii="Arial" w:hAnsi="Arial" w:cs="Arial"/>
          <w:color w:val="000000"/>
          <w:sz w:val="18"/>
          <w:szCs w:val="18"/>
        </w:rPr>
        <w:t xml:space="preserve"> руб., расходы по оплате государственной пошлины в размере 7 994 руб.</w:t>
      </w:r>
    </w:p>
    <w:p w14:paraId="31EC6069" w14:textId="20E615EB"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Впоследствии к участию в деле в качестве третьего лица было привлечено СПАО "</w:t>
      </w:r>
      <w:r w:rsidR="000716DA">
        <w:rPr>
          <w:rFonts w:ascii="Arial" w:hAnsi="Arial" w:cs="Arial"/>
          <w:color w:val="000000"/>
          <w:sz w:val="18"/>
          <w:szCs w:val="18"/>
        </w:rPr>
        <w:t>…………</w:t>
      </w:r>
      <w:proofErr w:type="gramStart"/>
      <w:r w:rsidR="000716DA">
        <w:rPr>
          <w:rFonts w:ascii="Arial" w:hAnsi="Arial" w:cs="Arial"/>
          <w:color w:val="000000"/>
          <w:sz w:val="18"/>
          <w:szCs w:val="18"/>
        </w:rPr>
        <w:t>…….</w:t>
      </w:r>
      <w:proofErr w:type="gramEnd"/>
      <w:r w:rsidR="000716DA">
        <w:rPr>
          <w:rFonts w:ascii="Arial" w:hAnsi="Arial" w:cs="Arial"/>
          <w:color w:val="000000"/>
          <w:sz w:val="18"/>
          <w:szCs w:val="18"/>
        </w:rPr>
        <w:t>.</w:t>
      </w:r>
      <w:r>
        <w:rPr>
          <w:rFonts w:ascii="Arial" w:hAnsi="Arial" w:cs="Arial"/>
          <w:color w:val="000000"/>
          <w:sz w:val="18"/>
          <w:szCs w:val="18"/>
        </w:rPr>
        <w:t>".</w:t>
      </w:r>
    </w:p>
    <w:p w14:paraId="543B7C20" w14:textId="2798395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Представитель истца в судебном заседании исковые требования уточнил, просил взыскать расходы по оплате услуг представителя в размере </w:t>
      </w:r>
      <w:r w:rsidR="000716DA">
        <w:rPr>
          <w:rFonts w:ascii="Arial" w:hAnsi="Arial" w:cs="Arial"/>
          <w:color w:val="000000"/>
          <w:sz w:val="18"/>
          <w:szCs w:val="18"/>
        </w:rPr>
        <w:t>…………</w:t>
      </w:r>
      <w:proofErr w:type="gramStart"/>
      <w:r w:rsidR="000716DA">
        <w:rPr>
          <w:rFonts w:ascii="Arial" w:hAnsi="Arial" w:cs="Arial"/>
          <w:color w:val="000000"/>
          <w:sz w:val="18"/>
          <w:szCs w:val="18"/>
        </w:rPr>
        <w:t>…….</w:t>
      </w:r>
      <w:proofErr w:type="gramEnd"/>
      <w:r>
        <w:rPr>
          <w:rFonts w:ascii="Arial" w:hAnsi="Arial" w:cs="Arial"/>
          <w:color w:val="000000"/>
          <w:sz w:val="18"/>
          <w:szCs w:val="18"/>
        </w:rPr>
        <w:t xml:space="preserve"> рублей, расходы по составлению искового заявления в размере </w:t>
      </w:r>
      <w:r w:rsidR="000716DA">
        <w:rPr>
          <w:rFonts w:ascii="Arial" w:hAnsi="Arial" w:cs="Arial"/>
          <w:color w:val="000000"/>
          <w:sz w:val="18"/>
          <w:szCs w:val="18"/>
        </w:rPr>
        <w:t>…………..</w:t>
      </w:r>
      <w:r>
        <w:rPr>
          <w:rFonts w:ascii="Arial" w:hAnsi="Arial" w:cs="Arial"/>
          <w:color w:val="000000"/>
          <w:sz w:val="18"/>
          <w:szCs w:val="18"/>
        </w:rPr>
        <w:t xml:space="preserve"> рублей, почтовые расходы в размере 323 рубля 24 копейки, в остальном требования оставил без изменений; уточненные требования поддержал, полагал, что в ДТП виноват только ответчик.</w:t>
      </w:r>
    </w:p>
    <w:p w14:paraId="0915CB9E"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Ответчик и его представитель в судебном заседании исковые требования не признали, просили в удовлетворении иска отказать, полагали, что в ДТП виноват истец.</w:t>
      </w:r>
    </w:p>
    <w:p w14:paraId="243126C5" w14:textId="31F055B1"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Представитель третьего лица СПАО "</w:t>
      </w:r>
      <w:r w:rsidR="000716DA">
        <w:rPr>
          <w:rFonts w:ascii="Arial" w:hAnsi="Arial" w:cs="Arial"/>
          <w:color w:val="000000"/>
          <w:sz w:val="18"/>
          <w:szCs w:val="18"/>
        </w:rPr>
        <w:t>……………</w:t>
      </w:r>
      <w:proofErr w:type="gramStart"/>
      <w:r w:rsidR="000716DA">
        <w:rPr>
          <w:rFonts w:ascii="Arial" w:hAnsi="Arial" w:cs="Arial"/>
          <w:color w:val="000000"/>
          <w:sz w:val="18"/>
          <w:szCs w:val="18"/>
        </w:rPr>
        <w:t>…….</w:t>
      </w:r>
      <w:proofErr w:type="gramEnd"/>
      <w:r>
        <w:rPr>
          <w:rFonts w:ascii="Arial" w:hAnsi="Arial" w:cs="Arial"/>
          <w:color w:val="000000"/>
          <w:sz w:val="18"/>
          <w:szCs w:val="18"/>
        </w:rPr>
        <w:t>" в судебное заседание не явился, о времени и месте рассмотрения дела извещен надлежащим образом.</w:t>
      </w:r>
    </w:p>
    <w:p w14:paraId="0CA91A27"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 также учитывает, что организации, являющиеся сторонами и другими участниками процесса, получив первое судебное извещение по рассматриваемому делу, должны были самостоятельно предпринимать меры по получению дальнейшей информации о движении дела с использованием любых источников такой информации и любых средств связи (ч. 2.1 ст. 113 ГПК РФ).</w:t>
      </w:r>
    </w:p>
    <w:p w14:paraId="4E5D01B0"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судебном заседании объявлялся перерыв с </w:t>
      </w:r>
      <w:r>
        <w:rPr>
          <w:rStyle w:val="data2"/>
          <w:rFonts w:ascii="Arial" w:hAnsi="Arial" w:cs="Arial"/>
          <w:color w:val="000000"/>
          <w:sz w:val="18"/>
          <w:szCs w:val="18"/>
        </w:rPr>
        <w:t>&lt;дата изъята&gt;</w:t>
      </w:r>
      <w:r>
        <w:rPr>
          <w:rFonts w:ascii="Arial" w:hAnsi="Arial" w:cs="Arial"/>
          <w:color w:val="000000"/>
          <w:sz w:val="18"/>
          <w:szCs w:val="18"/>
        </w:rPr>
        <w:t xml:space="preserve"> до </w:t>
      </w:r>
      <w:r>
        <w:rPr>
          <w:rStyle w:val="data2"/>
          <w:rFonts w:ascii="Arial" w:hAnsi="Arial" w:cs="Arial"/>
          <w:color w:val="000000"/>
          <w:sz w:val="18"/>
          <w:szCs w:val="18"/>
        </w:rPr>
        <w:t>&lt;дата изъята&gt;</w:t>
      </w:r>
      <w:r>
        <w:rPr>
          <w:rFonts w:ascii="Arial" w:hAnsi="Arial" w:cs="Arial"/>
          <w:color w:val="000000"/>
          <w:sz w:val="18"/>
          <w:szCs w:val="18"/>
        </w:rPr>
        <w:t>.</w:t>
      </w:r>
    </w:p>
    <w:p w14:paraId="6116ADA1"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Исследовав письменные материалы дела, выслушав мнения лиц, участвующих в деле, суд приходит к следующему.</w:t>
      </w:r>
    </w:p>
    <w:p w14:paraId="3E0FDA8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со статьей 15 Гражданского кодекса Российской Федерации лицо, чье право нарушено, может требовать полного возмещения причиненных ему убытков, которые оно произвело или должно будет произвести для восстановления нарушенного права.</w:t>
      </w:r>
    </w:p>
    <w:p w14:paraId="013F02C7"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пункту 1 статьи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695A3354"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1072 Гражданского кодекса Российской Федерации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44700FB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1 Федерального закона от 25.04.2002 N 40-ФЗ "Об обязательном страховании гражданской ответственности владельцев транспортных средств" по договору обязательного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14:paraId="1A17712B"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Согласно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105D2D01" w14:textId="3ECEE381"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материалов дела следует, что </w:t>
      </w:r>
      <w:r>
        <w:rPr>
          <w:rStyle w:val="data2"/>
          <w:rFonts w:ascii="Arial" w:hAnsi="Arial" w:cs="Arial"/>
          <w:color w:val="000000"/>
          <w:sz w:val="18"/>
          <w:szCs w:val="18"/>
        </w:rPr>
        <w:t>&lt;дата изъята&gt;</w:t>
      </w:r>
      <w:r>
        <w:rPr>
          <w:rFonts w:ascii="Arial" w:hAnsi="Arial" w:cs="Arial"/>
          <w:color w:val="000000"/>
          <w:sz w:val="18"/>
          <w:szCs w:val="18"/>
        </w:rPr>
        <w:t xml:space="preserve"> возле </w:t>
      </w:r>
      <w:r>
        <w:rPr>
          <w:rStyle w:val="address2"/>
          <w:rFonts w:ascii="Arial" w:hAnsi="Arial" w:cs="Arial"/>
          <w:color w:val="000000"/>
          <w:sz w:val="18"/>
          <w:szCs w:val="18"/>
        </w:rPr>
        <w:t>&lt;адрес изъят&gt;</w:t>
      </w:r>
      <w:r>
        <w:rPr>
          <w:rFonts w:ascii="Arial" w:hAnsi="Arial" w:cs="Arial"/>
          <w:color w:val="000000"/>
          <w:sz w:val="18"/>
          <w:szCs w:val="18"/>
        </w:rPr>
        <w:t xml:space="preserve"> произошло ДТП с участием автомобиля марки </w:t>
      </w:r>
      <w:r>
        <w:rPr>
          <w:rStyle w:val="others3"/>
          <w:rFonts w:ascii="Arial" w:hAnsi="Arial" w:cs="Arial"/>
          <w:color w:val="000000"/>
          <w:sz w:val="18"/>
          <w:szCs w:val="18"/>
        </w:rPr>
        <w:t>&lt;данные изъяты&gt;</w:t>
      </w:r>
      <w:r>
        <w:rPr>
          <w:rFonts w:ascii="Arial" w:hAnsi="Arial" w:cs="Arial"/>
          <w:color w:val="000000"/>
          <w:sz w:val="18"/>
          <w:szCs w:val="18"/>
        </w:rPr>
        <w:t xml:space="preserve"> c государственным регистрационным знаком </w:t>
      </w:r>
      <w:r>
        <w:rPr>
          <w:rStyle w:val="nomer2"/>
          <w:rFonts w:ascii="Arial" w:hAnsi="Arial" w:cs="Arial"/>
          <w:color w:val="000000"/>
          <w:sz w:val="18"/>
          <w:szCs w:val="18"/>
        </w:rPr>
        <w:t>&lt;номер изъят&gt;</w:t>
      </w:r>
      <w:r>
        <w:rPr>
          <w:rFonts w:ascii="Arial" w:hAnsi="Arial" w:cs="Arial"/>
          <w:color w:val="000000"/>
          <w:sz w:val="18"/>
          <w:szCs w:val="18"/>
        </w:rPr>
        <w:t xml:space="preserve">, под управлением </w:t>
      </w:r>
      <w:r w:rsidR="000716DA" w:rsidRPr="008015AA">
        <w:rPr>
          <w:rStyle w:val="fio2"/>
          <w:rFonts w:ascii="Arial" w:hAnsi="Arial" w:cs="Arial"/>
          <w:i/>
          <w:color w:val="000000"/>
          <w:sz w:val="18"/>
          <w:szCs w:val="18"/>
        </w:rPr>
        <w:t>«…</w:t>
      </w:r>
      <w:proofErr w:type="gramStart"/>
      <w:r w:rsidR="000716DA" w:rsidRPr="008015AA">
        <w:rPr>
          <w:rStyle w:val="fio2"/>
          <w:rFonts w:ascii="Arial" w:hAnsi="Arial" w:cs="Arial"/>
          <w:i/>
          <w:color w:val="000000"/>
          <w:sz w:val="18"/>
          <w:szCs w:val="18"/>
        </w:rPr>
        <w:t>И.В.Т….</w:t>
      </w:r>
      <w:proofErr w:type="gramEnd"/>
      <w:r w:rsidR="000716DA" w:rsidRPr="008015AA">
        <w:rPr>
          <w:rStyle w:val="fio2"/>
          <w:rFonts w:ascii="Arial" w:hAnsi="Arial" w:cs="Arial"/>
          <w:i/>
          <w:color w:val="000000"/>
          <w:sz w:val="18"/>
          <w:szCs w:val="18"/>
        </w:rPr>
        <w:t>»</w:t>
      </w:r>
      <w:r>
        <w:rPr>
          <w:rFonts w:ascii="Arial" w:hAnsi="Arial" w:cs="Arial"/>
          <w:color w:val="000000"/>
          <w:sz w:val="18"/>
          <w:szCs w:val="18"/>
        </w:rPr>
        <w:t xml:space="preserve">, и автомобиля марки </w:t>
      </w:r>
      <w:r>
        <w:rPr>
          <w:rStyle w:val="others4"/>
          <w:rFonts w:ascii="Arial" w:hAnsi="Arial" w:cs="Arial"/>
          <w:color w:val="000000"/>
          <w:sz w:val="18"/>
          <w:szCs w:val="18"/>
        </w:rPr>
        <w:t>&lt;данные изъяты&gt;</w:t>
      </w:r>
      <w:r>
        <w:rPr>
          <w:rFonts w:ascii="Arial" w:hAnsi="Arial" w:cs="Arial"/>
          <w:color w:val="000000"/>
          <w:sz w:val="18"/>
          <w:szCs w:val="18"/>
        </w:rPr>
        <w:t xml:space="preserve">, c государственным регистрационным знаком </w:t>
      </w:r>
      <w:r>
        <w:rPr>
          <w:rStyle w:val="nomer2"/>
          <w:rFonts w:ascii="Arial" w:hAnsi="Arial" w:cs="Arial"/>
          <w:color w:val="000000"/>
          <w:sz w:val="18"/>
          <w:szCs w:val="18"/>
        </w:rPr>
        <w:t>&lt;номер изъят&gt;</w:t>
      </w:r>
      <w:r>
        <w:rPr>
          <w:rFonts w:ascii="Arial" w:hAnsi="Arial" w:cs="Arial"/>
          <w:color w:val="000000"/>
          <w:sz w:val="18"/>
          <w:szCs w:val="18"/>
        </w:rPr>
        <w:t xml:space="preserve">, под управлением </w:t>
      </w:r>
      <w:r w:rsidR="000716DA" w:rsidRPr="008015AA">
        <w:rPr>
          <w:rStyle w:val="fio1"/>
          <w:rFonts w:ascii="Arial" w:hAnsi="Arial" w:cs="Arial"/>
          <w:i/>
          <w:color w:val="000000"/>
          <w:sz w:val="18"/>
          <w:szCs w:val="18"/>
        </w:rPr>
        <w:t>«….Г.Р.А….».</w:t>
      </w:r>
      <w:r w:rsidR="000716DA">
        <w:rPr>
          <w:rFonts w:ascii="Arial" w:hAnsi="Arial" w:cs="Arial"/>
          <w:color w:val="000000"/>
          <w:sz w:val="18"/>
          <w:szCs w:val="18"/>
        </w:rPr>
        <w:t xml:space="preserve"> </w:t>
      </w:r>
      <w:r>
        <w:rPr>
          <w:rFonts w:ascii="Arial" w:hAnsi="Arial" w:cs="Arial"/>
          <w:color w:val="000000"/>
          <w:sz w:val="18"/>
          <w:szCs w:val="18"/>
        </w:rPr>
        <w:t>и принадлежащего ему же на праве собственности.</w:t>
      </w:r>
    </w:p>
    <w:p w14:paraId="6194438C" w14:textId="77777777"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результате ДТП автомобилю истца причинены механические повреждения. </w:t>
      </w:r>
    </w:p>
    <w:p w14:paraId="0FF036F1" w14:textId="28F5AD94"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Постановлением по делу об административном правонарушении от </w:t>
      </w:r>
      <w:r>
        <w:rPr>
          <w:rStyle w:val="data2"/>
          <w:rFonts w:ascii="Arial" w:hAnsi="Arial" w:cs="Arial"/>
          <w:color w:val="000000"/>
          <w:sz w:val="18"/>
          <w:szCs w:val="18"/>
        </w:rPr>
        <w:t>&lt;дата изъята&gt;</w:t>
      </w:r>
      <w:r>
        <w:rPr>
          <w:rFonts w:ascii="Arial" w:hAnsi="Arial" w:cs="Arial"/>
          <w:color w:val="000000"/>
          <w:sz w:val="18"/>
          <w:szCs w:val="18"/>
        </w:rPr>
        <w:t xml:space="preserve"> </w:t>
      </w:r>
      <w:r w:rsidR="000716DA" w:rsidRPr="008015AA">
        <w:rPr>
          <w:rStyle w:val="fio2"/>
          <w:rFonts w:ascii="Arial" w:hAnsi="Arial" w:cs="Arial"/>
          <w:i/>
          <w:color w:val="000000"/>
          <w:sz w:val="18"/>
          <w:szCs w:val="18"/>
        </w:rPr>
        <w:t>«…</w:t>
      </w:r>
      <w:proofErr w:type="gramStart"/>
      <w:r w:rsidR="000716DA" w:rsidRPr="008015AA">
        <w:rPr>
          <w:rStyle w:val="fio2"/>
          <w:rFonts w:ascii="Arial" w:hAnsi="Arial" w:cs="Arial"/>
          <w:i/>
          <w:color w:val="000000"/>
          <w:sz w:val="18"/>
          <w:szCs w:val="18"/>
        </w:rPr>
        <w:t>И.В.Т….</w:t>
      </w:r>
      <w:proofErr w:type="gramEnd"/>
      <w:r w:rsidR="000716DA" w:rsidRPr="008015AA">
        <w:rPr>
          <w:rStyle w:val="fio2"/>
          <w:rFonts w:ascii="Arial" w:hAnsi="Arial" w:cs="Arial"/>
          <w:i/>
          <w:color w:val="000000"/>
          <w:sz w:val="18"/>
          <w:szCs w:val="18"/>
        </w:rPr>
        <w:t>»</w:t>
      </w:r>
      <w:r w:rsidR="000716DA" w:rsidRPr="008015AA">
        <w:rPr>
          <w:rStyle w:val="fio2"/>
          <w:rFonts w:ascii="Arial" w:hAnsi="Arial" w:cs="Arial"/>
          <w:color w:val="000000"/>
          <w:sz w:val="18"/>
          <w:szCs w:val="18"/>
        </w:rPr>
        <w:t xml:space="preserve"> </w:t>
      </w:r>
      <w:r>
        <w:rPr>
          <w:rFonts w:ascii="Arial" w:hAnsi="Arial" w:cs="Arial"/>
          <w:color w:val="000000"/>
          <w:sz w:val="18"/>
          <w:szCs w:val="18"/>
        </w:rPr>
        <w:t>признан виновным в нарушении п. 8.9 Правил дорожного движения РФ и в совершении административного правонарушения, предусмотренного частью 3 статьи 12.14 КоАП РФ.</w:t>
      </w:r>
    </w:p>
    <w:p w14:paraId="0D78704E" w14:textId="46462ED3"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Решением судьи Советского районного суда </w:t>
      </w:r>
      <w:r>
        <w:rPr>
          <w:rStyle w:val="address2"/>
          <w:rFonts w:ascii="Arial" w:hAnsi="Arial" w:cs="Arial"/>
          <w:color w:val="000000"/>
          <w:sz w:val="18"/>
          <w:szCs w:val="18"/>
        </w:rPr>
        <w:t>&lt;адрес изъят&gt;</w:t>
      </w:r>
      <w:r>
        <w:rPr>
          <w:rFonts w:ascii="Arial" w:hAnsi="Arial" w:cs="Arial"/>
          <w:color w:val="000000"/>
          <w:sz w:val="18"/>
          <w:szCs w:val="18"/>
        </w:rPr>
        <w:t xml:space="preserve"> от </w:t>
      </w:r>
      <w:r>
        <w:rPr>
          <w:rStyle w:val="data2"/>
          <w:rFonts w:ascii="Arial" w:hAnsi="Arial" w:cs="Arial"/>
          <w:color w:val="000000"/>
          <w:sz w:val="18"/>
          <w:szCs w:val="18"/>
        </w:rPr>
        <w:t>&lt;дата изъята&gt;</w:t>
      </w:r>
      <w:r>
        <w:rPr>
          <w:rFonts w:ascii="Arial" w:hAnsi="Arial" w:cs="Arial"/>
          <w:color w:val="000000"/>
          <w:sz w:val="18"/>
          <w:szCs w:val="18"/>
        </w:rPr>
        <w:t xml:space="preserve"> постановление по делу об административном правонарушении от </w:t>
      </w:r>
      <w:r>
        <w:rPr>
          <w:rStyle w:val="data2"/>
          <w:rFonts w:ascii="Arial" w:hAnsi="Arial" w:cs="Arial"/>
          <w:color w:val="000000"/>
          <w:sz w:val="18"/>
          <w:szCs w:val="18"/>
        </w:rPr>
        <w:t>&lt;дата изъята&gt;</w:t>
      </w:r>
      <w:r>
        <w:rPr>
          <w:rFonts w:ascii="Arial" w:hAnsi="Arial" w:cs="Arial"/>
          <w:color w:val="000000"/>
          <w:sz w:val="18"/>
          <w:szCs w:val="18"/>
        </w:rPr>
        <w:t xml:space="preserve"> о привлечении </w:t>
      </w:r>
      <w:r w:rsidR="000716DA" w:rsidRPr="008015AA">
        <w:rPr>
          <w:rStyle w:val="fio2"/>
          <w:rFonts w:ascii="Arial" w:hAnsi="Arial" w:cs="Arial"/>
          <w:i/>
          <w:color w:val="000000"/>
          <w:sz w:val="18"/>
          <w:szCs w:val="18"/>
        </w:rPr>
        <w:t>«…</w:t>
      </w:r>
      <w:proofErr w:type="gramStart"/>
      <w:r w:rsidR="000716DA" w:rsidRPr="008015AA">
        <w:rPr>
          <w:rStyle w:val="fio2"/>
          <w:rFonts w:ascii="Arial" w:hAnsi="Arial" w:cs="Arial"/>
          <w:i/>
          <w:color w:val="000000"/>
          <w:sz w:val="18"/>
          <w:szCs w:val="18"/>
        </w:rPr>
        <w:t>И.В.Т….</w:t>
      </w:r>
      <w:proofErr w:type="gramEnd"/>
      <w:r w:rsidR="000716DA" w:rsidRPr="008015AA">
        <w:rPr>
          <w:rStyle w:val="fio2"/>
          <w:rFonts w:ascii="Arial" w:hAnsi="Arial" w:cs="Arial"/>
          <w:i/>
          <w:color w:val="000000"/>
          <w:sz w:val="18"/>
          <w:szCs w:val="18"/>
        </w:rPr>
        <w:t>»</w:t>
      </w:r>
      <w:r w:rsidR="000716DA" w:rsidRPr="008015AA">
        <w:rPr>
          <w:rStyle w:val="fio2"/>
          <w:rFonts w:ascii="Arial" w:hAnsi="Arial" w:cs="Arial"/>
          <w:color w:val="000000"/>
          <w:sz w:val="18"/>
          <w:szCs w:val="18"/>
        </w:rPr>
        <w:t xml:space="preserve"> </w:t>
      </w:r>
      <w:r>
        <w:rPr>
          <w:rFonts w:ascii="Arial" w:hAnsi="Arial" w:cs="Arial"/>
          <w:color w:val="000000"/>
          <w:sz w:val="18"/>
          <w:szCs w:val="18"/>
        </w:rPr>
        <w:t>к административной ответственности по части 3 статьи 12.14 КоАП РФ оставлено без изменения, жалоба последнего - без удовлетворения.</w:t>
      </w:r>
    </w:p>
    <w:p w14:paraId="60790F04" w14:textId="77777777" w:rsidR="009955CD" w:rsidRDefault="009955CD" w:rsidP="009955CD">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из решения судьи Советского районного суда </w:t>
      </w:r>
      <w:r>
        <w:rPr>
          <w:rStyle w:val="address2"/>
          <w:rFonts w:ascii="Arial" w:hAnsi="Arial" w:cs="Arial"/>
          <w:color w:val="000000"/>
          <w:sz w:val="18"/>
          <w:szCs w:val="18"/>
        </w:rPr>
        <w:t>&lt;адрес изъят&gt;</w:t>
      </w:r>
      <w:r>
        <w:rPr>
          <w:rFonts w:ascii="Arial" w:hAnsi="Arial" w:cs="Arial"/>
          <w:color w:val="000000"/>
          <w:sz w:val="18"/>
          <w:szCs w:val="18"/>
        </w:rPr>
        <w:t xml:space="preserve"> от </w:t>
      </w:r>
      <w:r>
        <w:rPr>
          <w:rStyle w:val="data2"/>
          <w:rFonts w:ascii="Arial" w:hAnsi="Arial" w:cs="Arial"/>
          <w:color w:val="000000"/>
          <w:sz w:val="18"/>
          <w:szCs w:val="18"/>
        </w:rPr>
        <w:t>&lt;дата изъята&gt;</w:t>
      </w:r>
      <w:r>
        <w:rPr>
          <w:rFonts w:ascii="Arial" w:hAnsi="Arial" w:cs="Arial"/>
          <w:color w:val="000000"/>
          <w:sz w:val="18"/>
          <w:szCs w:val="18"/>
        </w:rPr>
        <w:t xml:space="preserve"> следует, что дороги, по которым двигались водители, не имеют знаков приоритета.</w:t>
      </w:r>
    </w:p>
    <w:p w14:paraId="1F41EC83" w14:textId="5E7B86B4" w:rsidR="009955CD" w:rsidRDefault="009955CD" w:rsidP="009955CD">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учитывая отсутствие знаков приоритета в месте пересечения транспортных средств, участвовавших в ДТП, судья при вынесении решения от </w:t>
      </w:r>
      <w:r>
        <w:rPr>
          <w:rStyle w:val="data2"/>
          <w:rFonts w:ascii="Arial" w:hAnsi="Arial" w:cs="Arial"/>
          <w:color w:val="000000"/>
          <w:sz w:val="18"/>
          <w:szCs w:val="18"/>
        </w:rPr>
        <w:t>&lt;дата изъята&gt;</w:t>
      </w:r>
      <w:r>
        <w:rPr>
          <w:rFonts w:ascii="Arial" w:hAnsi="Arial" w:cs="Arial"/>
          <w:color w:val="000000"/>
          <w:sz w:val="18"/>
          <w:szCs w:val="18"/>
        </w:rPr>
        <w:t xml:space="preserve"> пришел к выводу о том, что дороги, по которым двигались транспортные средства до момента столкновения, являются равнозначными. В связи с чем в данной дорожной ситуации водитель </w:t>
      </w:r>
      <w:r w:rsidR="000716DA" w:rsidRPr="008015AA">
        <w:rPr>
          <w:rStyle w:val="fio2"/>
          <w:rFonts w:ascii="Arial" w:hAnsi="Arial" w:cs="Arial"/>
          <w:i/>
          <w:color w:val="000000"/>
          <w:sz w:val="18"/>
          <w:szCs w:val="18"/>
        </w:rPr>
        <w:t>«…</w:t>
      </w:r>
      <w:proofErr w:type="gramStart"/>
      <w:r w:rsidR="000716DA" w:rsidRPr="008015AA">
        <w:rPr>
          <w:rStyle w:val="fio2"/>
          <w:rFonts w:ascii="Arial" w:hAnsi="Arial" w:cs="Arial"/>
          <w:i/>
          <w:color w:val="000000"/>
          <w:sz w:val="18"/>
          <w:szCs w:val="18"/>
        </w:rPr>
        <w:t>И.В.Т….</w:t>
      </w:r>
      <w:proofErr w:type="gramEnd"/>
      <w:r w:rsidR="000716DA" w:rsidRPr="008015AA">
        <w:rPr>
          <w:rStyle w:val="fio2"/>
          <w:rFonts w:ascii="Arial" w:hAnsi="Arial" w:cs="Arial"/>
          <w:i/>
          <w:color w:val="000000"/>
          <w:sz w:val="18"/>
          <w:szCs w:val="18"/>
        </w:rPr>
        <w:t>»</w:t>
      </w:r>
      <w:r w:rsidR="000716DA" w:rsidRPr="008015AA">
        <w:rPr>
          <w:rStyle w:val="fio2"/>
          <w:rFonts w:ascii="Arial" w:hAnsi="Arial" w:cs="Arial"/>
          <w:color w:val="000000"/>
          <w:sz w:val="18"/>
          <w:szCs w:val="18"/>
        </w:rPr>
        <w:t xml:space="preserve"> </w:t>
      </w:r>
      <w:r>
        <w:rPr>
          <w:rFonts w:ascii="Arial" w:hAnsi="Arial" w:cs="Arial"/>
          <w:color w:val="000000"/>
          <w:sz w:val="18"/>
          <w:szCs w:val="18"/>
        </w:rPr>
        <w:t xml:space="preserve">должен был руководствоваться пунктом 8.9 ПДД РФ и уступить дорогу транспортному средству под управлением </w:t>
      </w:r>
      <w:r w:rsidR="00954CB9" w:rsidRPr="00954CB9">
        <w:rPr>
          <w:rStyle w:val="fio1"/>
          <w:rFonts w:ascii="Arial" w:hAnsi="Arial" w:cs="Arial"/>
          <w:i/>
          <w:color w:val="000000"/>
          <w:sz w:val="18"/>
          <w:szCs w:val="18"/>
        </w:rPr>
        <w:t>«….Г.Р.А….»</w:t>
      </w:r>
      <w:r w:rsidR="00954CB9" w:rsidRPr="00954CB9">
        <w:rPr>
          <w:rStyle w:val="fio1"/>
          <w:rFonts w:ascii="Arial" w:hAnsi="Arial" w:cs="Arial"/>
          <w:color w:val="000000"/>
          <w:sz w:val="18"/>
          <w:szCs w:val="18"/>
        </w:rPr>
        <w:t>.</w:t>
      </w:r>
      <w:r>
        <w:rPr>
          <w:rFonts w:ascii="Arial" w:hAnsi="Arial" w:cs="Arial"/>
          <w:color w:val="000000"/>
          <w:sz w:val="18"/>
          <w:szCs w:val="18"/>
        </w:rPr>
        <w:t>, приближающемуся к нему справа.</w:t>
      </w:r>
    </w:p>
    <w:p w14:paraId="3F1B322F" w14:textId="331B326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Решением судьи Верховного Суда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постановление командира 2-ой роты 1-го батальона полка ДПС ГИБДД Управления МВД России по </w:t>
      </w:r>
      <w:r>
        <w:rPr>
          <w:rStyle w:val="address2"/>
          <w:rFonts w:ascii="Arial" w:hAnsi="Arial" w:cs="Arial"/>
          <w:color w:val="000000"/>
          <w:sz w:val="18"/>
          <w:szCs w:val="18"/>
        </w:rPr>
        <w:t>&lt;адрес изъят&gt;</w:t>
      </w:r>
      <w:r>
        <w:rPr>
          <w:rFonts w:ascii="Arial" w:hAnsi="Arial" w:cs="Arial"/>
          <w:color w:val="000000"/>
          <w:sz w:val="18"/>
          <w:szCs w:val="18"/>
        </w:rPr>
        <w:t xml:space="preserve"> </w:t>
      </w:r>
      <w:r>
        <w:rPr>
          <w:rStyle w:val="nomer2"/>
          <w:rFonts w:ascii="Arial" w:hAnsi="Arial" w:cs="Arial"/>
          <w:color w:val="000000"/>
          <w:sz w:val="18"/>
          <w:szCs w:val="18"/>
        </w:rPr>
        <w:t>&lt;номер изъят&gt;</w:t>
      </w:r>
      <w:r>
        <w:rPr>
          <w:rFonts w:ascii="Arial" w:hAnsi="Arial" w:cs="Arial"/>
          <w:color w:val="000000"/>
          <w:sz w:val="18"/>
          <w:szCs w:val="18"/>
        </w:rPr>
        <w:t xml:space="preserve"> от </w:t>
      </w:r>
      <w:r>
        <w:rPr>
          <w:rStyle w:val="data2"/>
          <w:rFonts w:ascii="Arial" w:hAnsi="Arial" w:cs="Arial"/>
          <w:color w:val="000000"/>
          <w:sz w:val="18"/>
          <w:szCs w:val="18"/>
        </w:rPr>
        <w:t>&lt;дата изъята&gt;</w:t>
      </w:r>
      <w:r>
        <w:rPr>
          <w:rFonts w:ascii="Arial" w:hAnsi="Arial" w:cs="Arial"/>
          <w:color w:val="000000"/>
          <w:sz w:val="18"/>
          <w:szCs w:val="18"/>
        </w:rPr>
        <w:t xml:space="preserve"> и решение судьи Советского районного суда </w:t>
      </w:r>
      <w:r>
        <w:rPr>
          <w:rStyle w:val="address2"/>
          <w:rFonts w:ascii="Arial" w:hAnsi="Arial" w:cs="Arial"/>
          <w:color w:val="000000"/>
          <w:sz w:val="18"/>
          <w:szCs w:val="18"/>
        </w:rPr>
        <w:t>&lt;адрес изъят&gt;</w:t>
      </w:r>
      <w:r>
        <w:rPr>
          <w:rFonts w:ascii="Arial" w:hAnsi="Arial" w:cs="Arial"/>
          <w:color w:val="000000"/>
          <w:sz w:val="18"/>
          <w:szCs w:val="18"/>
        </w:rPr>
        <w:t xml:space="preserve">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вынесенные по делу об административном правонарушении, предусмотренном ч.3 ст.12.14 КоАП РФ, в отношении </w:t>
      </w:r>
      <w:r w:rsidR="00C33D84" w:rsidRPr="008015AA">
        <w:rPr>
          <w:rStyle w:val="fio2"/>
          <w:rFonts w:ascii="Arial" w:hAnsi="Arial" w:cs="Arial"/>
          <w:i/>
          <w:color w:val="000000"/>
          <w:sz w:val="18"/>
          <w:szCs w:val="18"/>
        </w:rPr>
        <w:t>«…И.В.Т….»</w:t>
      </w:r>
      <w:r w:rsidR="00C33D84" w:rsidRPr="008015AA">
        <w:rPr>
          <w:rStyle w:val="fio2"/>
          <w:rFonts w:ascii="Arial" w:hAnsi="Arial" w:cs="Arial"/>
          <w:color w:val="000000"/>
          <w:sz w:val="18"/>
          <w:szCs w:val="18"/>
        </w:rPr>
        <w:t xml:space="preserve"> </w:t>
      </w:r>
      <w:r>
        <w:rPr>
          <w:rFonts w:ascii="Arial" w:hAnsi="Arial" w:cs="Arial"/>
          <w:color w:val="000000"/>
          <w:sz w:val="18"/>
          <w:szCs w:val="18"/>
        </w:rPr>
        <w:t>– отменены, производство по делу прекращено в связи с недоказанностью обстоятельств, на основании которых вынесено постановление должностного лица.</w:t>
      </w:r>
    </w:p>
    <w:p w14:paraId="116111B0" w14:textId="263BA1E5"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текста решения судьи Верховного Суда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усматривается, что в данном случае нельзя признать обоснованным вменение в вину заявителя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r w:rsidR="00C33D84" w:rsidRPr="008015AA">
        <w:rPr>
          <w:rStyle w:val="fio2"/>
          <w:rFonts w:ascii="Arial" w:hAnsi="Arial" w:cs="Arial"/>
          <w:color w:val="000000"/>
          <w:sz w:val="18"/>
          <w:szCs w:val="18"/>
        </w:rPr>
        <w:t xml:space="preserve"> </w:t>
      </w:r>
      <w:r>
        <w:rPr>
          <w:rFonts w:ascii="Arial" w:hAnsi="Arial" w:cs="Arial"/>
          <w:color w:val="000000"/>
          <w:sz w:val="18"/>
          <w:szCs w:val="18"/>
        </w:rPr>
        <w:t>требований п. 8.9 Правил дорожного движения РФ, поскольку названные положения Правил применимы только в тех случаях, когда траектории движения транспортных средств пересекаются, а очередность проезда не оговорена Правилами.</w:t>
      </w:r>
    </w:p>
    <w:p w14:paraId="53F053E5" w14:textId="078B35B6"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 указано в решении судьи Верховного Суда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непосредственно перед дорожно-транспортным происшествием автомобиль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r w:rsidR="00C33D84" w:rsidRPr="008015AA">
        <w:rPr>
          <w:rStyle w:val="fio2"/>
          <w:rFonts w:ascii="Arial" w:hAnsi="Arial" w:cs="Arial"/>
          <w:color w:val="000000"/>
          <w:sz w:val="18"/>
          <w:szCs w:val="18"/>
        </w:rPr>
        <w:t xml:space="preserve"> </w:t>
      </w:r>
      <w:r>
        <w:rPr>
          <w:rFonts w:ascii="Arial" w:hAnsi="Arial" w:cs="Arial"/>
          <w:color w:val="000000"/>
          <w:sz w:val="18"/>
          <w:szCs w:val="18"/>
        </w:rPr>
        <w:t>(</w:t>
      </w:r>
      <w:r>
        <w:rPr>
          <w:rStyle w:val="others5"/>
          <w:rFonts w:ascii="Arial" w:hAnsi="Arial" w:cs="Arial"/>
          <w:color w:val="000000"/>
          <w:sz w:val="18"/>
          <w:szCs w:val="18"/>
        </w:rPr>
        <w:t>&lt;данные изъяты&gt;</w:t>
      </w:r>
      <w:r>
        <w:rPr>
          <w:rFonts w:ascii="Arial" w:hAnsi="Arial" w:cs="Arial"/>
          <w:color w:val="000000"/>
          <w:sz w:val="18"/>
          <w:szCs w:val="18"/>
        </w:rPr>
        <w:t xml:space="preserve">), двигается по местной дороге. В данном случае главная дорога представляет собой дорогу с двухсторонним движением по одной полосе в каждом направлении. Подъехав к примыканию к главной дороге, автомобиль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r w:rsidR="00C33D84" w:rsidRPr="008015AA">
        <w:rPr>
          <w:rStyle w:val="fio2"/>
          <w:rFonts w:ascii="Arial" w:hAnsi="Arial" w:cs="Arial"/>
          <w:color w:val="000000"/>
          <w:sz w:val="18"/>
          <w:szCs w:val="18"/>
        </w:rPr>
        <w:t xml:space="preserve"> </w:t>
      </w:r>
      <w:r>
        <w:rPr>
          <w:rFonts w:ascii="Arial" w:hAnsi="Arial" w:cs="Arial"/>
          <w:color w:val="000000"/>
          <w:sz w:val="18"/>
          <w:szCs w:val="18"/>
        </w:rPr>
        <w:t>начинает выезжать на главную дорогу, одновременно совершая поворот направо по полосе своего движения. В этот момент по этой же полосе (во встречном направлении) с более высокой скоростью двигается автомобиль «</w:t>
      </w:r>
      <w:r>
        <w:rPr>
          <w:rStyle w:val="others6"/>
          <w:rFonts w:ascii="Arial" w:hAnsi="Arial" w:cs="Arial"/>
          <w:color w:val="000000"/>
          <w:sz w:val="18"/>
          <w:szCs w:val="18"/>
        </w:rPr>
        <w:t>&lt;данные изъяты&gt;</w:t>
      </w:r>
      <w:r>
        <w:rPr>
          <w:rFonts w:ascii="Arial" w:hAnsi="Arial" w:cs="Arial"/>
          <w:color w:val="000000"/>
          <w:sz w:val="18"/>
          <w:szCs w:val="18"/>
        </w:rPr>
        <w:t xml:space="preserve">», после чего на полосе движения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r w:rsidR="00C33D84" w:rsidRPr="008015AA">
        <w:rPr>
          <w:rStyle w:val="fio2"/>
          <w:rFonts w:ascii="Arial" w:hAnsi="Arial" w:cs="Arial"/>
          <w:color w:val="000000"/>
          <w:sz w:val="18"/>
          <w:szCs w:val="18"/>
        </w:rPr>
        <w:t xml:space="preserve"> </w:t>
      </w:r>
      <w:r>
        <w:rPr>
          <w:rFonts w:ascii="Arial" w:hAnsi="Arial" w:cs="Arial"/>
          <w:color w:val="000000"/>
          <w:sz w:val="18"/>
          <w:szCs w:val="18"/>
        </w:rPr>
        <w:t>происходит столкновение транспортных средств.</w:t>
      </w:r>
    </w:p>
    <w:p w14:paraId="45CF528E" w14:textId="7B7F6354"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из решения судьи Верховного Суда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следует, что автомобиль истца двигался по главной дороге, а автомобиль </w:t>
      </w:r>
      <w:r w:rsidR="00C33D84" w:rsidRPr="008015AA">
        <w:rPr>
          <w:rStyle w:val="fio2"/>
          <w:rFonts w:ascii="Arial" w:hAnsi="Arial" w:cs="Arial"/>
          <w:i/>
          <w:color w:val="000000"/>
          <w:sz w:val="18"/>
          <w:szCs w:val="18"/>
        </w:rPr>
        <w:t>«…И.В.Т….»</w:t>
      </w:r>
      <w:r w:rsidR="00C33D84" w:rsidRPr="008015AA">
        <w:rPr>
          <w:rStyle w:val="fio2"/>
          <w:rFonts w:ascii="Arial" w:hAnsi="Arial" w:cs="Arial"/>
          <w:color w:val="000000"/>
          <w:sz w:val="18"/>
          <w:szCs w:val="18"/>
        </w:rPr>
        <w:t xml:space="preserve"> </w:t>
      </w:r>
      <w:r>
        <w:rPr>
          <w:rFonts w:ascii="Arial" w:hAnsi="Arial" w:cs="Arial"/>
          <w:color w:val="000000"/>
          <w:sz w:val="18"/>
          <w:szCs w:val="18"/>
        </w:rPr>
        <w:t xml:space="preserve">выезжал со второстепенной дороги на главную дорогу, одновременно совершая поворот направо, поэтому положения п. 8.9 Правил дорожного движения (когда траектории движения транспортных средств пересекаются, а очередность проезда не оговорена Правилами) в отношении </w:t>
      </w:r>
      <w:r w:rsidR="00C33D84" w:rsidRPr="008015AA">
        <w:rPr>
          <w:rStyle w:val="fio2"/>
          <w:rFonts w:ascii="Arial" w:hAnsi="Arial" w:cs="Arial"/>
          <w:i/>
          <w:color w:val="000000"/>
          <w:sz w:val="18"/>
          <w:szCs w:val="18"/>
        </w:rPr>
        <w:t>«…И.В.Т….»</w:t>
      </w:r>
      <w:r w:rsidR="00C33D84" w:rsidRPr="008015AA">
        <w:rPr>
          <w:rStyle w:val="fio2"/>
          <w:rFonts w:ascii="Arial" w:hAnsi="Arial" w:cs="Arial"/>
          <w:color w:val="000000"/>
          <w:sz w:val="18"/>
          <w:szCs w:val="18"/>
        </w:rPr>
        <w:t xml:space="preserve"> </w:t>
      </w:r>
      <w:r>
        <w:rPr>
          <w:rFonts w:ascii="Arial" w:hAnsi="Arial" w:cs="Arial"/>
          <w:color w:val="000000"/>
          <w:sz w:val="18"/>
          <w:szCs w:val="18"/>
        </w:rPr>
        <w:t xml:space="preserve">неприменимы, невыполнение этой нормы ему вменено неправомерно. </w:t>
      </w:r>
    </w:p>
    <w:p w14:paraId="3D9EEDAC"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 дорожного движения, Правила),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14:paraId="1510C26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пункта 8.9 Правил дорожного движения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14:paraId="3EFE472D"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положениям пункта 13.9 Правил дорожного движения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14:paraId="3BFD62D0"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материалов дела следует, что </w:t>
      </w:r>
      <w:r>
        <w:rPr>
          <w:rStyle w:val="fio2"/>
          <w:rFonts w:ascii="Arial" w:hAnsi="Arial" w:cs="Arial"/>
          <w:color w:val="000000"/>
          <w:sz w:val="18"/>
          <w:szCs w:val="18"/>
        </w:rPr>
        <w:t>Тонконог И.В.</w:t>
      </w:r>
      <w:r>
        <w:rPr>
          <w:rFonts w:ascii="Arial" w:hAnsi="Arial" w:cs="Arial"/>
          <w:color w:val="000000"/>
          <w:sz w:val="18"/>
          <w:szCs w:val="18"/>
        </w:rPr>
        <w:t xml:space="preserve"> в нарушение пункта 13.9 Правил дорожного движения Российской Федерации, двигаясь по второстепенной дороге, не уступил право первоначального проезда автомобилю, под управлением истца, двигавшемуся по главной дороге, вследствие чего произошло столкновение автомобилей.</w:t>
      </w:r>
    </w:p>
    <w:p w14:paraId="02C49AC3" w14:textId="4E271A4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r w:rsidR="00C33D84" w:rsidRPr="008015AA">
        <w:rPr>
          <w:rStyle w:val="fio2"/>
          <w:rFonts w:ascii="Arial" w:hAnsi="Arial" w:cs="Arial"/>
          <w:color w:val="000000"/>
          <w:sz w:val="18"/>
          <w:szCs w:val="18"/>
        </w:rPr>
        <w:t xml:space="preserve"> </w:t>
      </w:r>
      <w:r>
        <w:rPr>
          <w:rFonts w:ascii="Arial" w:hAnsi="Arial" w:cs="Arial"/>
          <w:color w:val="000000"/>
          <w:sz w:val="18"/>
          <w:szCs w:val="18"/>
        </w:rPr>
        <w:t xml:space="preserve">должен был уступить дорогу и в том случае, если бы очередность проезда не была оговорена Правилами, то есть дороги являлись бы равнозначными, поскольку автомобиль </w:t>
      </w:r>
      <w:r w:rsidR="00C33D84" w:rsidRPr="00C33D84">
        <w:rPr>
          <w:rStyle w:val="fio1"/>
          <w:rFonts w:ascii="Arial" w:hAnsi="Arial" w:cs="Arial"/>
          <w:i/>
          <w:color w:val="000000"/>
          <w:sz w:val="18"/>
          <w:szCs w:val="18"/>
        </w:rPr>
        <w:t>«….Г.Р.А….»</w:t>
      </w:r>
      <w:r>
        <w:rPr>
          <w:rFonts w:ascii="Arial" w:hAnsi="Arial" w:cs="Arial"/>
          <w:color w:val="000000"/>
          <w:sz w:val="18"/>
          <w:szCs w:val="18"/>
        </w:rPr>
        <w:t xml:space="preserve"> приближался справа. </w:t>
      </w:r>
    </w:p>
    <w:p w14:paraId="4B71CC1C" w14:textId="020A3F72"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Исходя из изложенного, пояснений сторон, учитывая требования пунктов 8.9 и 13.9 Правил дорожного движения РФ, суд приходит к выводу о том, что рассматриваемое дорожно-транспортное происшествие произошло полностью по вине </w:t>
      </w:r>
      <w:r w:rsidR="00C33D84" w:rsidRPr="008015AA">
        <w:rPr>
          <w:rStyle w:val="fio2"/>
          <w:rFonts w:ascii="Arial" w:hAnsi="Arial" w:cs="Arial"/>
          <w:i/>
          <w:color w:val="000000"/>
          <w:sz w:val="18"/>
          <w:szCs w:val="18"/>
        </w:rPr>
        <w:t>«…</w:t>
      </w:r>
      <w:proofErr w:type="gramStart"/>
      <w:r w:rsidR="00C33D84" w:rsidRPr="008015AA">
        <w:rPr>
          <w:rStyle w:val="fio2"/>
          <w:rFonts w:ascii="Arial" w:hAnsi="Arial" w:cs="Arial"/>
          <w:i/>
          <w:color w:val="000000"/>
          <w:sz w:val="18"/>
          <w:szCs w:val="18"/>
        </w:rPr>
        <w:t>И.В.Т….</w:t>
      </w:r>
      <w:proofErr w:type="gramEnd"/>
      <w:r w:rsidR="00C33D84" w:rsidRPr="008015AA">
        <w:rPr>
          <w:rStyle w:val="fio2"/>
          <w:rFonts w:ascii="Arial" w:hAnsi="Arial" w:cs="Arial"/>
          <w:i/>
          <w:color w:val="000000"/>
          <w:sz w:val="18"/>
          <w:szCs w:val="18"/>
        </w:rPr>
        <w:t>»</w:t>
      </w:r>
    </w:p>
    <w:p w14:paraId="67B01A86" w14:textId="7C581015"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Тот факт, что на перекрестке </w:t>
      </w:r>
      <w:proofErr w:type="gramStart"/>
      <w:r w:rsidR="00C33D84" w:rsidRPr="00C33D84">
        <w:rPr>
          <w:rStyle w:val="fio1"/>
          <w:rFonts w:ascii="Arial" w:hAnsi="Arial" w:cs="Arial"/>
          <w:i/>
          <w:color w:val="000000"/>
          <w:sz w:val="18"/>
          <w:szCs w:val="18"/>
        </w:rPr>
        <w:t>«….</w:t>
      </w:r>
      <w:proofErr w:type="gramEnd"/>
      <w:r w:rsidR="00C33D84" w:rsidRPr="00C33D84">
        <w:rPr>
          <w:rStyle w:val="fio1"/>
          <w:rFonts w:ascii="Arial" w:hAnsi="Arial" w:cs="Arial"/>
          <w:i/>
          <w:color w:val="000000"/>
          <w:sz w:val="18"/>
          <w:szCs w:val="18"/>
        </w:rPr>
        <w:t>Г.Р.А….»</w:t>
      </w:r>
      <w:r w:rsidR="00C33D84">
        <w:rPr>
          <w:rFonts w:ascii="Arial" w:hAnsi="Arial" w:cs="Arial"/>
          <w:color w:val="000000"/>
          <w:sz w:val="18"/>
          <w:szCs w:val="18"/>
        </w:rPr>
        <w:t xml:space="preserve"> </w:t>
      </w:r>
      <w:r>
        <w:rPr>
          <w:rFonts w:ascii="Arial" w:hAnsi="Arial" w:cs="Arial"/>
          <w:color w:val="000000"/>
          <w:sz w:val="18"/>
          <w:szCs w:val="18"/>
        </w:rPr>
        <w:t xml:space="preserve">двигался по полосе, предназначенной для встречного движения, в данном случае правового значения не имеет, поскольку водитель </w:t>
      </w:r>
      <w:r w:rsidR="00302020" w:rsidRPr="008015AA">
        <w:rPr>
          <w:rStyle w:val="fio2"/>
          <w:rFonts w:ascii="Arial" w:hAnsi="Arial" w:cs="Arial"/>
          <w:i/>
          <w:color w:val="000000"/>
          <w:sz w:val="18"/>
          <w:szCs w:val="18"/>
        </w:rPr>
        <w:t>«…И.В.Т….»</w:t>
      </w:r>
      <w:r>
        <w:rPr>
          <w:rFonts w:ascii="Arial" w:hAnsi="Arial" w:cs="Arial"/>
          <w:color w:val="000000"/>
          <w:sz w:val="18"/>
          <w:szCs w:val="18"/>
        </w:rPr>
        <w:t xml:space="preserve">, выезжая со второстепенной дороги на главную, был обязан уступить дорогу автомобилю, двигавшемуся по главной дороге, вне зависимости от полосы движения этого автомобиля и направления его дальнейшего движения (как указано в пункте 13.9 Правил). </w:t>
      </w:r>
    </w:p>
    <w:p w14:paraId="69F67B0B"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 согласно пункту 1.2 Правил дорожного движения требование "уступить дорогу (не создавать помех)</w:t>
      </w:r>
      <w:proofErr w:type="gramStart"/>
      <w:r>
        <w:rPr>
          <w:rFonts w:ascii="Arial" w:hAnsi="Arial" w:cs="Arial"/>
          <w:color w:val="000000"/>
          <w:sz w:val="18"/>
          <w:szCs w:val="18"/>
        </w:rPr>
        <w:t>"</w:t>
      </w:r>
      <w:proofErr w:type="gramEnd"/>
      <w:r>
        <w:rPr>
          <w:rFonts w:ascii="Arial" w:hAnsi="Arial" w:cs="Arial"/>
          <w:color w:val="000000"/>
          <w:sz w:val="18"/>
          <w:szCs w:val="18"/>
        </w:rPr>
        <w:t xml:space="preserve"> является требованием, означающим,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14:paraId="2FDB323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Следует отметить, что из имеющейся в материалах дела видеозаписи самого происшествия и фотографий с места ДТП усматривается, что на полосе движения автомобиля истца имелись препятствия в виде припаркованных автомобилей и дефектов дорожного полотна, в связи с чем, истец правомерно выехал на полосу встречного движения для объезда препятствий.</w:t>
      </w:r>
    </w:p>
    <w:p w14:paraId="0721F399"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в соответствии с п. 11.4 Правил дорожного движения РФ обгон запрещен на регулируемых перекрестках, а также на нерегулируемых перекрестках при движении по дороге, не являющейся главной.</w:t>
      </w:r>
    </w:p>
    <w:p w14:paraId="3C8AEDFA" w14:textId="1EA497F3"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Поскольку указанный перекресток является нерегулируемым, а </w:t>
      </w:r>
      <w:proofErr w:type="gramStart"/>
      <w:r w:rsidR="00302020" w:rsidRPr="00302020">
        <w:rPr>
          <w:rStyle w:val="fio1"/>
          <w:rFonts w:ascii="Arial" w:hAnsi="Arial" w:cs="Arial"/>
          <w:i/>
          <w:color w:val="000000"/>
          <w:sz w:val="18"/>
          <w:szCs w:val="18"/>
        </w:rPr>
        <w:t>«….</w:t>
      </w:r>
      <w:proofErr w:type="gramEnd"/>
      <w:r w:rsidR="00302020" w:rsidRPr="00302020">
        <w:rPr>
          <w:rStyle w:val="fio1"/>
          <w:rFonts w:ascii="Arial" w:hAnsi="Arial" w:cs="Arial"/>
          <w:i/>
          <w:color w:val="000000"/>
          <w:sz w:val="18"/>
          <w:szCs w:val="18"/>
        </w:rPr>
        <w:t>Г.Р.А….»</w:t>
      </w:r>
      <w:r w:rsidR="00302020" w:rsidRPr="00302020">
        <w:rPr>
          <w:rStyle w:val="fio1"/>
          <w:rFonts w:ascii="Arial" w:hAnsi="Arial" w:cs="Arial"/>
          <w:color w:val="000000"/>
          <w:sz w:val="18"/>
          <w:szCs w:val="18"/>
        </w:rPr>
        <w:t xml:space="preserve"> </w:t>
      </w:r>
      <w:r>
        <w:rPr>
          <w:rFonts w:ascii="Arial" w:hAnsi="Arial" w:cs="Arial"/>
          <w:color w:val="000000"/>
          <w:sz w:val="18"/>
          <w:szCs w:val="18"/>
        </w:rPr>
        <w:t>двигался по главной дороге, то для него в указанном месте обгон и объезд с выездом на полосу встречного движения не были запрещены.</w:t>
      </w:r>
    </w:p>
    <w:p w14:paraId="38D86EE8" w14:textId="4F8B889D"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Каких-либо знаков и разметки в месте ДТП, запрещающих </w:t>
      </w:r>
      <w:proofErr w:type="gramStart"/>
      <w:r w:rsidR="00302020" w:rsidRPr="00302020">
        <w:rPr>
          <w:rStyle w:val="fio1"/>
          <w:rFonts w:ascii="Arial" w:hAnsi="Arial" w:cs="Arial"/>
          <w:i/>
          <w:color w:val="000000"/>
          <w:sz w:val="18"/>
          <w:szCs w:val="18"/>
        </w:rPr>
        <w:t>«….</w:t>
      </w:r>
      <w:proofErr w:type="gramEnd"/>
      <w:r w:rsidR="00302020" w:rsidRPr="00302020">
        <w:rPr>
          <w:rStyle w:val="fio1"/>
          <w:rFonts w:ascii="Arial" w:hAnsi="Arial" w:cs="Arial"/>
          <w:i/>
          <w:color w:val="000000"/>
          <w:sz w:val="18"/>
          <w:szCs w:val="18"/>
        </w:rPr>
        <w:t>Г.Р.А….»</w:t>
      </w:r>
      <w:r w:rsidR="00302020" w:rsidRPr="00302020">
        <w:rPr>
          <w:rStyle w:val="fio1"/>
          <w:rFonts w:ascii="Arial" w:hAnsi="Arial" w:cs="Arial"/>
          <w:color w:val="000000"/>
          <w:sz w:val="18"/>
          <w:szCs w:val="18"/>
        </w:rPr>
        <w:t xml:space="preserve"> </w:t>
      </w:r>
      <w:r>
        <w:rPr>
          <w:rFonts w:ascii="Arial" w:hAnsi="Arial" w:cs="Arial"/>
          <w:color w:val="000000"/>
          <w:sz w:val="18"/>
          <w:szCs w:val="18"/>
        </w:rPr>
        <w:t xml:space="preserve">выезд на полосу встречного движения, также не было. </w:t>
      </w:r>
    </w:p>
    <w:p w14:paraId="62238103" w14:textId="55C3699D"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w:t>
      </w:r>
      <w:proofErr w:type="gramStart"/>
      <w:r w:rsidR="00302020" w:rsidRPr="00C33D84">
        <w:rPr>
          <w:rStyle w:val="fio1"/>
          <w:rFonts w:ascii="Arial" w:hAnsi="Arial" w:cs="Arial"/>
          <w:i/>
          <w:color w:val="000000"/>
          <w:sz w:val="18"/>
          <w:szCs w:val="18"/>
        </w:rPr>
        <w:t>«….</w:t>
      </w:r>
      <w:proofErr w:type="gramEnd"/>
      <w:r w:rsidR="00302020" w:rsidRPr="00C33D84">
        <w:rPr>
          <w:rStyle w:val="fio1"/>
          <w:rFonts w:ascii="Arial" w:hAnsi="Arial" w:cs="Arial"/>
          <w:i/>
          <w:color w:val="000000"/>
          <w:sz w:val="18"/>
          <w:szCs w:val="18"/>
        </w:rPr>
        <w:t>Г.Р.А….»</w:t>
      </w:r>
      <w:r>
        <w:rPr>
          <w:rFonts w:ascii="Arial" w:hAnsi="Arial" w:cs="Arial"/>
          <w:color w:val="000000"/>
          <w:sz w:val="18"/>
          <w:szCs w:val="18"/>
        </w:rPr>
        <w:t xml:space="preserve">, выезжая на полосу встречного движения и объезжая в указанном месте припаркованные автомобили и дефекты дорожного полотна, требований Правил дорожного движения РФ не нарушил. Обязанности уступать дорогу автомобилю ответчика, выезжающему со второстепенной дороги, у </w:t>
      </w:r>
      <w:proofErr w:type="gramStart"/>
      <w:r w:rsidR="00302020" w:rsidRPr="00C33D84">
        <w:rPr>
          <w:rStyle w:val="fio1"/>
          <w:rFonts w:ascii="Arial" w:hAnsi="Arial" w:cs="Arial"/>
          <w:i/>
          <w:color w:val="000000"/>
          <w:sz w:val="18"/>
          <w:szCs w:val="18"/>
        </w:rPr>
        <w:t>«….</w:t>
      </w:r>
      <w:proofErr w:type="gramEnd"/>
      <w:r w:rsidR="00302020" w:rsidRPr="00C33D84">
        <w:rPr>
          <w:rStyle w:val="fio1"/>
          <w:rFonts w:ascii="Arial" w:hAnsi="Arial" w:cs="Arial"/>
          <w:i/>
          <w:color w:val="000000"/>
          <w:sz w:val="18"/>
          <w:szCs w:val="18"/>
        </w:rPr>
        <w:t>Г.Р.А….»</w:t>
      </w:r>
      <w:r w:rsidR="00302020">
        <w:rPr>
          <w:rFonts w:ascii="Arial" w:hAnsi="Arial" w:cs="Arial"/>
          <w:color w:val="000000"/>
          <w:sz w:val="18"/>
          <w:szCs w:val="18"/>
        </w:rPr>
        <w:t xml:space="preserve"> </w:t>
      </w:r>
      <w:r>
        <w:rPr>
          <w:rFonts w:ascii="Arial" w:hAnsi="Arial" w:cs="Arial"/>
          <w:color w:val="000000"/>
          <w:sz w:val="18"/>
          <w:szCs w:val="18"/>
        </w:rPr>
        <w:t xml:space="preserve">не имелось. </w:t>
      </w:r>
    </w:p>
    <w:p w14:paraId="07193BEA" w14:textId="4EFC31B6"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Ссылка ответчика на решение судьи Верховного Суда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которым постановление по делу об административном правонарушении в отношении ответчика за нарушение п. 8.9 Правил по ч. 3 ст. 12.14 КоАП РФ отменено, во внимание не принимается, поскольку указанное решение суда не имеет преюдициального значения при рассмотрении настоящего гражданского дела и не исключает вины </w:t>
      </w:r>
      <w:r w:rsidR="00302020" w:rsidRPr="008015AA">
        <w:rPr>
          <w:rStyle w:val="fio2"/>
          <w:rFonts w:ascii="Arial" w:hAnsi="Arial" w:cs="Arial"/>
          <w:i/>
          <w:color w:val="000000"/>
          <w:sz w:val="18"/>
          <w:szCs w:val="18"/>
        </w:rPr>
        <w:t>«…</w:t>
      </w:r>
      <w:proofErr w:type="gramStart"/>
      <w:r w:rsidR="00302020" w:rsidRPr="008015AA">
        <w:rPr>
          <w:rStyle w:val="fio2"/>
          <w:rFonts w:ascii="Arial" w:hAnsi="Arial" w:cs="Arial"/>
          <w:i/>
          <w:color w:val="000000"/>
          <w:sz w:val="18"/>
          <w:szCs w:val="18"/>
        </w:rPr>
        <w:t>И.В.Т….</w:t>
      </w:r>
      <w:proofErr w:type="gramEnd"/>
      <w:r w:rsidR="00302020" w:rsidRPr="008015AA">
        <w:rPr>
          <w:rStyle w:val="fio2"/>
          <w:rFonts w:ascii="Arial" w:hAnsi="Arial" w:cs="Arial"/>
          <w:i/>
          <w:color w:val="000000"/>
          <w:sz w:val="18"/>
          <w:szCs w:val="18"/>
        </w:rPr>
        <w:t>»</w:t>
      </w:r>
      <w:r w:rsidR="00302020">
        <w:rPr>
          <w:rFonts w:ascii="Arial" w:hAnsi="Arial" w:cs="Arial"/>
          <w:color w:val="000000"/>
          <w:sz w:val="18"/>
          <w:szCs w:val="18"/>
        </w:rPr>
        <w:t xml:space="preserve"> </w:t>
      </w:r>
      <w:r>
        <w:rPr>
          <w:rFonts w:ascii="Arial" w:hAnsi="Arial" w:cs="Arial"/>
          <w:color w:val="000000"/>
          <w:sz w:val="18"/>
          <w:szCs w:val="18"/>
        </w:rPr>
        <w:t xml:space="preserve">в нарушении п. 13.9 Правил дорожного движения РФ. </w:t>
      </w:r>
    </w:p>
    <w:p w14:paraId="6E1C4218" w14:textId="7C92DE53"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Кроме того, указанным решением судьи Верховного Суда Республики Татарстан постановление ГИБДД и решение судьи Советского районного суда </w:t>
      </w:r>
      <w:r>
        <w:rPr>
          <w:rStyle w:val="address2"/>
          <w:rFonts w:ascii="Arial" w:hAnsi="Arial" w:cs="Arial"/>
          <w:color w:val="000000"/>
          <w:sz w:val="18"/>
          <w:szCs w:val="18"/>
        </w:rPr>
        <w:t>&lt;адрес изъят&gt;</w:t>
      </w:r>
      <w:r>
        <w:rPr>
          <w:rFonts w:ascii="Arial" w:hAnsi="Arial" w:cs="Arial"/>
          <w:color w:val="000000"/>
          <w:sz w:val="18"/>
          <w:szCs w:val="18"/>
        </w:rPr>
        <w:t xml:space="preserve"> Республики Татарстан от </w:t>
      </w:r>
      <w:r>
        <w:rPr>
          <w:rStyle w:val="data2"/>
          <w:rFonts w:ascii="Arial" w:hAnsi="Arial" w:cs="Arial"/>
          <w:color w:val="000000"/>
          <w:sz w:val="18"/>
          <w:szCs w:val="18"/>
        </w:rPr>
        <w:t>&lt;дата изъята&gt;</w:t>
      </w:r>
      <w:r>
        <w:rPr>
          <w:rFonts w:ascii="Arial" w:hAnsi="Arial" w:cs="Arial"/>
          <w:color w:val="000000"/>
          <w:sz w:val="18"/>
          <w:szCs w:val="18"/>
        </w:rPr>
        <w:t xml:space="preserve">, вынесенные в отношении </w:t>
      </w:r>
      <w:r w:rsidR="00302020" w:rsidRPr="008015AA">
        <w:rPr>
          <w:rStyle w:val="fio2"/>
          <w:rFonts w:ascii="Arial" w:hAnsi="Arial" w:cs="Arial"/>
          <w:i/>
          <w:color w:val="000000"/>
          <w:sz w:val="18"/>
          <w:szCs w:val="18"/>
        </w:rPr>
        <w:t>«…</w:t>
      </w:r>
      <w:proofErr w:type="gramStart"/>
      <w:r w:rsidR="00302020" w:rsidRPr="008015AA">
        <w:rPr>
          <w:rStyle w:val="fio2"/>
          <w:rFonts w:ascii="Arial" w:hAnsi="Arial" w:cs="Arial"/>
          <w:i/>
          <w:color w:val="000000"/>
          <w:sz w:val="18"/>
          <w:szCs w:val="18"/>
        </w:rPr>
        <w:t>И.В.Т….</w:t>
      </w:r>
      <w:proofErr w:type="gramEnd"/>
      <w:r w:rsidR="00302020" w:rsidRPr="008015AA">
        <w:rPr>
          <w:rStyle w:val="fio2"/>
          <w:rFonts w:ascii="Arial" w:hAnsi="Arial" w:cs="Arial"/>
          <w:i/>
          <w:color w:val="000000"/>
          <w:sz w:val="18"/>
          <w:szCs w:val="18"/>
        </w:rPr>
        <w:t>»</w:t>
      </w:r>
      <w:r w:rsidR="00302020">
        <w:rPr>
          <w:rFonts w:ascii="Arial" w:hAnsi="Arial" w:cs="Arial"/>
          <w:color w:val="000000"/>
          <w:sz w:val="18"/>
          <w:szCs w:val="18"/>
        </w:rPr>
        <w:t xml:space="preserve"> </w:t>
      </w:r>
      <w:r>
        <w:rPr>
          <w:rFonts w:ascii="Arial" w:hAnsi="Arial" w:cs="Arial"/>
          <w:color w:val="000000"/>
          <w:sz w:val="18"/>
          <w:szCs w:val="18"/>
        </w:rPr>
        <w:t>отменены лишь в связи с недоказанностью обстоятельств, на основании которых вынесено постановление должностного лица, а не за отсутствием состава административного правонарушения.</w:t>
      </w:r>
    </w:p>
    <w:p w14:paraId="4D207480"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вопросы, связанные с установлением вины того или иного участника дорожного движения в ДТП не входят в предмет доказывания по делам об административных правонарушениях, подлежат рассмотрению по существу в порядке гражданского судопроизводства. </w:t>
      </w:r>
    </w:p>
    <w:p w14:paraId="71222DFC" w14:textId="0C66A87D"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виновным в ДТП является только водитель </w:t>
      </w:r>
      <w:r w:rsidR="00302020" w:rsidRPr="008015AA">
        <w:rPr>
          <w:rStyle w:val="fio2"/>
          <w:rFonts w:ascii="Arial" w:hAnsi="Arial" w:cs="Arial"/>
          <w:i/>
          <w:color w:val="000000"/>
          <w:sz w:val="18"/>
          <w:szCs w:val="18"/>
        </w:rPr>
        <w:t>«…</w:t>
      </w:r>
      <w:proofErr w:type="gramStart"/>
      <w:r w:rsidR="00302020" w:rsidRPr="008015AA">
        <w:rPr>
          <w:rStyle w:val="fio2"/>
          <w:rFonts w:ascii="Arial" w:hAnsi="Arial" w:cs="Arial"/>
          <w:i/>
          <w:color w:val="000000"/>
          <w:sz w:val="18"/>
          <w:szCs w:val="18"/>
        </w:rPr>
        <w:t>И.В.Т….</w:t>
      </w:r>
      <w:proofErr w:type="gramEnd"/>
      <w:r w:rsidR="00302020" w:rsidRPr="008015AA">
        <w:rPr>
          <w:rStyle w:val="fio2"/>
          <w:rFonts w:ascii="Arial" w:hAnsi="Arial" w:cs="Arial"/>
          <w:i/>
          <w:color w:val="000000"/>
          <w:sz w:val="18"/>
          <w:szCs w:val="18"/>
        </w:rPr>
        <w:t>»</w:t>
      </w:r>
    </w:p>
    <w:p w14:paraId="474B146F" w14:textId="52C575F2"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вопреки доводам ответчика, действия </w:t>
      </w:r>
      <w:proofErr w:type="gramStart"/>
      <w:r w:rsidR="000D3B2C" w:rsidRPr="00C33D84">
        <w:rPr>
          <w:rStyle w:val="fio1"/>
          <w:rFonts w:ascii="Arial" w:hAnsi="Arial" w:cs="Arial"/>
          <w:i/>
          <w:color w:val="000000"/>
          <w:sz w:val="18"/>
          <w:szCs w:val="18"/>
        </w:rPr>
        <w:t>«….</w:t>
      </w:r>
      <w:proofErr w:type="gramEnd"/>
      <w:r w:rsidR="000D3B2C" w:rsidRPr="00C33D84">
        <w:rPr>
          <w:rStyle w:val="fio1"/>
          <w:rFonts w:ascii="Arial" w:hAnsi="Arial" w:cs="Arial"/>
          <w:i/>
          <w:color w:val="000000"/>
          <w:sz w:val="18"/>
          <w:szCs w:val="18"/>
        </w:rPr>
        <w:t>Г.Р.А….»</w:t>
      </w:r>
      <w:r w:rsidR="000D3B2C">
        <w:rPr>
          <w:rFonts w:ascii="Arial" w:hAnsi="Arial" w:cs="Arial"/>
          <w:color w:val="000000"/>
          <w:sz w:val="18"/>
          <w:szCs w:val="18"/>
        </w:rPr>
        <w:t xml:space="preserve"> </w:t>
      </w:r>
      <w:r>
        <w:rPr>
          <w:rFonts w:ascii="Arial" w:hAnsi="Arial" w:cs="Arial"/>
          <w:color w:val="000000"/>
          <w:sz w:val="18"/>
          <w:szCs w:val="18"/>
        </w:rPr>
        <w:t xml:space="preserve">не состоят в причинно-следственной связи с дорожно-транспортным происшествием, поскольку он для ответчика приближался справа и двигался по главной дороге, соответственно, имел право первоочередного проезда перекрестка. Для </w:t>
      </w:r>
      <w:proofErr w:type="gramStart"/>
      <w:r w:rsidR="000D3B2C" w:rsidRPr="00C33D84">
        <w:rPr>
          <w:rStyle w:val="fio1"/>
          <w:rFonts w:ascii="Arial" w:hAnsi="Arial" w:cs="Arial"/>
          <w:i/>
          <w:color w:val="000000"/>
          <w:sz w:val="18"/>
          <w:szCs w:val="18"/>
        </w:rPr>
        <w:t>«….</w:t>
      </w:r>
      <w:proofErr w:type="gramEnd"/>
      <w:r w:rsidR="000D3B2C" w:rsidRPr="00C33D84">
        <w:rPr>
          <w:rStyle w:val="fio1"/>
          <w:rFonts w:ascii="Arial" w:hAnsi="Arial" w:cs="Arial"/>
          <w:i/>
          <w:color w:val="000000"/>
          <w:sz w:val="18"/>
          <w:szCs w:val="18"/>
        </w:rPr>
        <w:t>Г.Р.А….»</w:t>
      </w:r>
      <w:r w:rsidR="000D3B2C">
        <w:rPr>
          <w:rFonts w:ascii="Arial" w:hAnsi="Arial" w:cs="Arial"/>
          <w:color w:val="000000"/>
          <w:sz w:val="18"/>
          <w:szCs w:val="18"/>
        </w:rPr>
        <w:t xml:space="preserve"> </w:t>
      </w:r>
      <w:r>
        <w:rPr>
          <w:rFonts w:ascii="Arial" w:hAnsi="Arial" w:cs="Arial"/>
          <w:color w:val="000000"/>
          <w:sz w:val="18"/>
          <w:szCs w:val="18"/>
        </w:rPr>
        <w:t xml:space="preserve">в данной дорожно-транспортной ситуации не был запрещен выезд на полосу встречного движения, в том числе для обгона либо объезда препятствия, а также у него не возникла обязанность уступить дорогу автомобилю ответчика. </w:t>
      </w:r>
    </w:p>
    <w:p w14:paraId="265BB1C7" w14:textId="665BCABB"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Также истец, управляя автомобилем, не должен был предполагать, что </w:t>
      </w:r>
      <w:r w:rsidR="000D3B2C" w:rsidRPr="000D3B2C">
        <w:rPr>
          <w:rStyle w:val="fio2"/>
          <w:rFonts w:ascii="Arial" w:hAnsi="Arial" w:cs="Arial"/>
          <w:i/>
          <w:color w:val="000000"/>
          <w:sz w:val="18"/>
          <w:szCs w:val="18"/>
        </w:rPr>
        <w:t>«…</w:t>
      </w:r>
      <w:proofErr w:type="gramStart"/>
      <w:r w:rsidR="000D3B2C" w:rsidRPr="000D3B2C">
        <w:rPr>
          <w:rStyle w:val="fio2"/>
          <w:rFonts w:ascii="Arial" w:hAnsi="Arial" w:cs="Arial"/>
          <w:i/>
          <w:color w:val="000000"/>
          <w:sz w:val="18"/>
          <w:szCs w:val="18"/>
        </w:rPr>
        <w:t>И.В.Т….</w:t>
      </w:r>
      <w:proofErr w:type="gramEnd"/>
      <w:r w:rsidR="000D3B2C" w:rsidRPr="000D3B2C">
        <w:rPr>
          <w:rStyle w:val="fio2"/>
          <w:rFonts w:ascii="Arial" w:hAnsi="Arial" w:cs="Arial"/>
          <w:i/>
          <w:color w:val="000000"/>
          <w:sz w:val="18"/>
          <w:szCs w:val="18"/>
        </w:rPr>
        <w:t>»</w:t>
      </w:r>
      <w:r w:rsidR="000D3B2C">
        <w:rPr>
          <w:rStyle w:val="fio2"/>
          <w:rFonts w:ascii="Arial" w:hAnsi="Arial" w:cs="Arial"/>
          <w:color w:val="000000"/>
          <w:sz w:val="18"/>
          <w:szCs w:val="18"/>
        </w:rPr>
        <w:t xml:space="preserve"> </w:t>
      </w:r>
      <w:r>
        <w:rPr>
          <w:rFonts w:ascii="Arial" w:hAnsi="Arial" w:cs="Arial"/>
          <w:color w:val="000000"/>
          <w:sz w:val="18"/>
          <w:szCs w:val="18"/>
        </w:rPr>
        <w:t xml:space="preserve">нарушит требования Правил дорожного движения РФ. </w:t>
      </w:r>
    </w:p>
    <w:p w14:paraId="26BFF5C3" w14:textId="74A1DF51"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гражданская ответственность истца застрахована в СПАО «</w:t>
      </w:r>
      <w:r w:rsidR="000D3B2C">
        <w:rPr>
          <w:rFonts w:ascii="Arial" w:hAnsi="Arial" w:cs="Arial"/>
          <w:color w:val="000000"/>
          <w:sz w:val="18"/>
          <w:szCs w:val="18"/>
        </w:rPr>
        <w:t>……………</w:t>
      </w:r>
      <w:r>
        <w:rPr>
          <w:rFonts w:ascii="Arial" w:hAnsi="Arial" w:cs="Arial"/>
          <w:color w:val="000000"/>
          <w:sz w:val="18"/>
          <w:szCs w:val="18"/>
        </w:rPr>
        <w:t>», то он обратился в данную страховую компанию в порядке прямого возмещения убытков.</w:t>
      </w:r>
    </w:p>
    <w:p w14:paraId="2D4404D8" w14:textId="548DF12C"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СПАО «</w:t>
      </w:r>
      <w:r w:rsidR="000D3B2C">
        <w:rPr>
          <w:rFonts w:ascii="Arial" w:hAnsi="Arial" w:cs="Arial"/>
          <w:color w:val="000000"/>
          <w:sz w:val="18"/>
          <w:szCs w:val="18"/>
        </w:rPr>
        <w:t>…………</w:t>
      </w:r>
      <w:proofErr w:type="gramStart"/>
      <w:r w:rsidR="000D3B2C">
        <w:rPr>
          <w:rFonts w:ascii="Arial" w:hAnsi="Arial" w:cs="Arial"/>
          <w:color w:val="000000"/>
          <w:sz w:val="18"/>
          <w:szCs w:val="18"/>
        </w:rPr>
        <w:t>…….</w:t>
      </w:r>
      <w:proofErr w:type="gramEnd"/>
      <w:r w:rsidR="000D3B2C">
        <w:rPr>
          <w:rFonts w:ascii="Arial" w:hAnsi="Arial" w:cs="Arial"/>
          <w:color w:val="000000"/>
          <w:sz w:val="18"/>
          <w:szCs w:val="18"/>
        </w:rPr>
        <w:t>.</w:t>
      </w:r>
      <w:r>
        <w:rPr>
          <w:rFonts w:ascii="Arial" w:hAnsi="Arial" w:cs="Arial"/>
          <w:color w:val="000000"/>
          <w:sz w:val="18"/>
          <w:szCs w:val="18"/>
        </w:rPr>
        <w:t xml:space="preserve">» признало случай страховым и произвело выплату страхового возмещения в пределах лимита ответственности в размере 400 000 руб. </w:t>
      </w:r>
    </w:p>
    <w:p w14:paraId="257AA57E" w14:textId="611849AF"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заключению специалиста ООО «</w:t>
      </w:r>
      <w:r w:rsidR="000D3B2C">
        <w:rPr>
          <w:rFonts w:ascii="Arial" w:hAnsi="Arial" w:cs="Arial"/>
          <w:color w:val="000000"/>
          <w:sz w:val="18"/>
          <w:szCs w:val="18"/>
        </w:rPr>
        <w:t>…………………</w:t>
      </w:r>
      <w:proofErr w:type="gramStart"/>
      <w:r w:rsidR="000D3B2C">
        <w:rPr>
          <w:rFonts w:ascii="Arial" w:hAnsi="Arial" w:cs="Arial"/>
          <w:color w:val="000000"/>
          <w:sz w:val="18"/>
          <w:szCs w:val="18"/>
        </w:rPr>
        <w:t>…….</w:t>
      </w:r>
      <w:proofErr w:type="gramEnd"/>
      <w:r>
        <w:rPr>
          <w:rFonts w:ascii="Arial" w:hAnsi="Arial" w:cs="Arial"/>
          <w:color w:val="000000"/>
          <w:sz w:val="18"/>
          <w:szCs w:val="18"/>
        </w:rPr>
        <w:t>», составленного по заданию истца, стоимость восстановительного ремонта автомобиля истца по среднерыночным ценам без учета износа составляет 879 365 руб. 52 коп.</w:t>
      </w:r>
    </w:p>
    <w:p w14:paraId="6D2B9023"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Данное заключение принимается судом в качестве доказательства размера ущерба, так как оно соответствует требованиям, предъявляемым законодательством об оценочной деятельности, составлено специалистом, имеющим необходимые познания в соответствующих областях и опыт работы, содержит подробное описание проведённого исследования, анализ имеющихся данных, результаты исследования, соответствующие приложения. </w:t>
      </w:r>
    </w:p>
    <w:p w14:paraId="3B4585DA"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ответчик не был лишён возможности ходатайствовать о назначении судебной экспертизы, однако, своим правом, предусмотренным статьёй 35 Гражданского процессуального кодекса Российской Федерации, не воспользовался. </w:t>
      </w:r>
    </w:p>
    <w:p w14:paraId="752CCED7" w14:textId="77777777"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Кроме того, доказательств того, что размер ущерба по среднерыночным ценам является иным либо определен неверно, ответчиком не представлено. </w:t>
      </w:r>
    </w:p>
    <w:p w14:paraId="5307F55B"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пункте 11 Постановления Пленума Верховного Суда Российской Федерации N 25 от 23 июня 2015 года "О применении судами некоторых положений раздела I части первой Гражданского кодекса Российской Федерации", установлено, </w:t>
      </w:r>
      <w:proofErr w:type="gramStart"/>
      <w:r>
        <w:rPr>
          <w:rFonts w:ascii="Arial" w:hAnsi="Arial" w:cs="Arial"/>
          <w:color w:val="000000"/>
          <w:sz w:val="18"/>
          <w:szCs w:val="18"/>
        </w:rPr>
        <w:t>что</w:t>
      </w:r>
      <w:proofErr w:type="gramEnd"/>
      <w:r>
        <w:rPr>
          <w:rFonts w:ascii="Arial" w:hAnsi="Arial" w:cs="Arial"/>
          <w:color w:val="000000"/>
          <w:sz w:val="18"/>
          <w:szCs w:val="18"/>
        </w:rPr>
        <w:t xml:space="preserve"> применяя статью 15 Гражданского кодекса Российской Федерации, следует учитывать,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w:t>
      </w:r>
    </w:p>
    <w:p w14:paraId="735C899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 (абзац 2 пункта 13 вышеназванного Постановления Пленума Верховного Суда Российской Федерации N 25).</w:t>
      </w:r>
    </w:p>
    <w:p w14:paraId="40171E0D"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правовой позиции, изложенной в Постановлении Конституционного Суда Российской Федерации от 10 марта 2017 года N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w:t>
      </w:r>
      <w:proofErr w:type="spellStart"/>
      <w:r>
        <w:rPr>
          <w:rFonts w:ascii="Arial" w:hAnsi="Arial" w:cs="Arial"/>
          <w:color w:val="000000"/>
          <w:sz w:val="18"/>
          <w:szCs w:val="18"/>
        </w:rPr>
        <w:t>Аринушенко</w:t>
      </w:r>
      <w:proofErr w:type="spellEnd"/>
      <w:r>
        <w:rPr>
          <w:rFonts w:ascii="Arial" w:hAnsi="Arial" w:cs="Arial"/>
          <w:color w:val="000000"/>
          <w:sz w:val="18"/>
          <w:szCs w:val="18"/>
        </w:rPr>
        <w:t>, Б. и других",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w:t>
      </w:r>
    </w:p>
    <w:p w14:paraId="51E8BB8D"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Приведенное гражданско-правовое регулирование основано на предписаниях Конституции Российской Федерации, в частности ее статей 35 (часть 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w:t>
      </w:r>
    </w:p>
    <w:p w14:paraId="68700077"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ему должны быть возмещены расходы на полное восстановление эксплуатационных и товарных характеристик поврежденного транспортного средства.</w:t>
      </w:r>
    </w:p>
    <w:p w14:paraId="2BCEB2D1"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Соответственно, при исчислении размера расходов, необходимых для приведения транспортного средства в состояние, в котором оно находилось до повреждения, и подлежащих возмещению лицом, причинившим вред, должны приниматься во внимание реальные, то есть необходимые, экономически обоснованные, отвечающие требованиям завода-изготовителя, учитывающие условия эксплуатации транспортного средства и достоверно подтвержденные расходы, в том числе расходы на новые комплектующие изделия (детали, узлы и агрегаты).</w:t>
      </w:r>
    </w:p>
    <w:p w14:paraId="33AED0BF"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Основываясь на названных положениях закона во взаимосвязи с фактическими обстоятельствами дела, учитывая положения Постановления Конституционного Суда Российской Федерации от 10 марта 2017 года N 6-П, суд приходит к выводу о том, что истец может требовать возмещения ущерба с лица, ответственного за убытки, исходя из стоимости восстановительного ремонта транспортного средства по среднерыночным ценам без учета износа.</w:t>
      </w:r>
    </w:p>
    <w:p w14:paraId="548AFA8A"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законодательство об обязательном страховании гражданской ответственности владельцев транспортных средств регулирует исключительно данную сферу правоотношений, что прямо следует из преамбулы Федерального закона "Об обязательном страховании гражданской ответственности владельцев транспортных средств", а также из преамбулы Единой методики, и обязательства вследствие причинения вреда не регулирует. Соответственно, размер расходов на восстановительный ремонт в отношении поврежденного транспортного средства определяется на основании Единой методики с учетом износа лишь в рамках договора обязательного страхования гражданской ответственности владельцев транспортных средств и только в пределах, установленных Федеральным законом "Об обязательном страховании гражданской ответственности владельцев транспортных средств".</w:t>
      </w:r>
    </w:p>
    <w:p w14:paraId="72BA6116"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требования истца о взыскании с ответчика в счет возмещения ущерба денежной суммы в размере 479 365 руб. 52 коп. являются обоснованными и подлежат удовлетворению. </w:t>
      </w:r>
    </w:p>
    <w:p w14:paraId="732B8AD7" w14:textId="77777777" w:rsidR="009955CD" w:rsidRDefault="009955CD" w:rsidP="009955CD">
      <w:pPr>
        <w:pStyle w:val="msoclassa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таких обстоятельствах иск подлежит удовлетворению. </w:t>
      </w:r>
    </w:p>
    <w:p w14:paraId="687A5210"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со ст. 100 Гражданского процессуального кодекса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t>
      </w:r>
    </w:p>
    <w:p w14:paraId="37AB28AC" w14:textId="59AB271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Истцом были понесены расходы на оплату услуг представителя в сумме </w:t>
      </w:r>
      <w:r w:rsidR="000D3B2C">
        <w:rPr>
          <w:rFonts w:ascii="Arial" w:hAnsi="Arial" w:cs="Arial"/>
          <w:color w:val="000000"/>
          <w:sz w:val="18"/>
          <w:szCs w:val="18"/>
        </w:rPr>
        <w:t>…………………</w:t>
      </w:r>
      <w:r>
        <w:rPr>
          <w:rFonts w:ascii="Arial" w:hAnsi="Arial" w:cs="Arial"/>
          <w:color w:val="000000"/>
          <w:sz w:val="18"/>
          <w:szCs w:val="18"/>
        </w:rPr>
        <w:t xml:space="preserve"> руб., из них </w:t>
      </w:r>
      <w:r w:rsidR="000D3B2C">
        <w:rPr>
          <w:rFonts w:ascii="Arial" w:hAnsi="Arial" w:cs="Arial"/>
          <w:color w:val="000000"/>
          <w:sz w:val="18"/>
          <w:szCs w:val="18"/>
        </w:rPr>
        <w:t>………</w:t>
      </w:r>
      <w:proofErr w:type="gramStart"/>
      <w:r w:rsidR="000D3B2C">
        <w:rPr>
          <w:rFonts w:ascii="Arial" w:hAnsi="Arial" w:cs="Arial"/>
          <w:color w:val="000000"/>
          <w:sz w:val="18"/>
          <w:szCs w:val="18"/>
        </w:rPr>
        <w:t>…….</w:t>
      </w:r>
      <w:proofErr w:type="gramEnd"/>
      <w:r>
        <w:rPr>
          <w:rFonts w:ascii="Arial" w:hAnsi="Arial" w:cs="Arial"/>
          <w:color w:val="000000"/>
          <w:sz w:val="18"/>
          <w:szCs w:val="18"/>
        </w:rPr>
        <w:t xml:space="preserve"> руб. за составление искового заявления. </w:t>
      </w:r>
    </w:p>
    <w:p w14:paraId="3C4427CD" w14:textId="1FAD8C16"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Исходя из конкретных обстоятельств дела, учитывая степень сложности и исход дела, объем и характер оказанных представителем услуг, количество проведенных судебных заседаний с участием представителя истца, принимая во внимание требования разумности и справедливости, суд считает возможным взыскать с ответчика </w:t>
      </w:r>
      <w:r w:rsidR="000D3B2C" w:rsidRPr="000D3B2C">
        <w:rPr>
          <w:rStyle w:val="fio2"/>
          <w:rFonts w:ascii="Arial" w:hAnsi="Arial" w:cs="Arial"/>
          <w:i/>
          <w:color w:val="000000"/>
          <w:sz w:val="18"/>
          <w:szCs w:val="18"/>
        </w:rPr>
        <w:t>«…</w:t>
      </w:r>
      <w:proofErr w:type="gramStart"/>
      <w:r w:rsidR="000D3B2C" w:rsidRPr="000D3B2C">
        <w:rPr>
          <w:rStyle w:val="fio2"/>
          <w:rFonts w:ascii="Arial" w:hAnsi="Arial" w:cs="Arial"/>
          <w:i/>
          <w:color w:val="000000"/>
          <w:sz w:val="18"/>
          <w:szCs w:val="18"/>
        </w:rPr>
        <w:t>И.В.Т….</w:t>
      </w:r>
      <w:proofErr w:type="gramEnd"/>
      <w:r w:rsidR="000D3B2C" w:rsidRPr="000D3B2C">
        <w:rPr>
          <w:rStyle w:val="fio2"/>
          <w:rFonts w:ascii="Arial" w:hAnsi="Arial" w:cs="Arial"/>
          <w:i/>
          <w:color w:val="000000"/>
          <w:sz w:val="18"/>
          <w:szCs w:val="18"/>
        </w:rPr>
        <w:t>»</w:t>
      </w:r>
      <w:r>
        <w:rPr>
          <w:rFonts w:ascii="Arial" w:hAnsi="Arial" w:cs="Arial"/>
          <w:color w:val="000000"/>
          <w:sz w:val="18"/>
          <w:szCs w:val="18"/>
        </w:rPr>
        <w:t xml:space="preserve"> в пользу истца в счет возмещения расходов на оплату услуг представителя </w:t>
      </w:r>
      <w:r w:rsidR="00A955F2">
        <w:rPr>
          <w:rFonts w:ascii="Arial" w:hAnsi="Arial" w:cs="Arial"/>
          <w:color w:val="000000"/>
          <w:sz w:val="18"/>
          <w:szCs w:val="18"/>
        </w:rPr>
        <w:t>…………………….</w:t>
      </w:r>
      <w:r>
        <w:rPr>
          <w:rFonts w:ascii="Arial" w:hAnsi="Arial" w:cs="Arial"/>
          <w:color w:val="000000"/>
          <w:sz w:val="18"/>
          <w:szCs w:val="18"/>
        </w:rPr>
        <w:t xml:space="preserve"> руб. (в том числе и за составление искового заявления). </w:t>
      </w:r>
    </w:p>
    <w:p w14:paraId="1DB7AABB"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со ст. 98 Гражданского процессуального кодекса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2A1D97CF"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разъяснениям, содержащимся в пункте 22 Постановления Пленума Верховного Суда РФ от 21 января 2016 года N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
    <w:p w14:paraId="4C55ABCD"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Как следует из материалов дела, истцом были понесены расходы по оплате услуг независимого оценщика в сумме 5 000 руб.</w:t>
      </w:r>
    </w:p>
    <w:p w14:paraId="0DACBBE1"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В данном случае, понесенные истцом указанные расходы являются судебными, признаются судом необходимыми и подлежат возмещению за счет ответчика в полном объеме. </w:t>
      </w:r>
    </w:p>
    <w:p w14:paraId="36B06980"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Истец просит взыскать почтовые расходы в общей сумме 323 руб. 24 коп. за направление искового заявления и приложенных документов в суд и в адрес ответчика. </w:t>
      </w:r>
    </w:p>
    <w:p w14:paraId="28CC2746"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учетом положений Постановления Пленума Верховного Суда РФ от 21 января 2016 года №1 «О некоторых вопросах применения законодательства о возмещении издержек, связанных с рассмотрением дела», с ответчика в пользу истца подлежат взысканию почтовые расходы в размере 323 руб. 24 коп. </w:t>
      </w:r>
    </w:p>
    <w:p w14:paraId="3B0B5EC1"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Истцом при подаче иска уплачена государственная пошлина в размере 7 994 руб.</w:t>
      </w:r>
    </w:p>
    <w:p w14:paraId="3E3EE00A"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таких обстоятельствах с ответчика в пользу истца подлежат взысканию расходы в виде уплаченной государственной пошлины в размере 7 994 руб. </w:t>
      </w:r>
    </w:p>
    <w:p w14:paraId="0D25B5E1"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изложенного, руководствуясь статьями 194-199, 235 ГПК РФ, суд</w:t>
      </w:r>
    </w:p>
    <w:p w14:paraId="7ABF2ED5" w14:textId="77777777" w:rsidR="009955CD" w:rsidRDefault="009955CD" w:rsidP="009955CD">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 Е Ш И Л:</w:t>
      </w:r>
    </w:p>
    <w:p w14:paraId="1374A721" w14:textId="77D00B59"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 </w:t>
      </w:r>
      <w:proofErr w:type="gramStart"/>
      <w:r w:rsidR="00A955F2" w:rsidRPr="00C33D84">
        <w:rPr>
          <w:rStyle w:val="fio1"/>
          <w:rFonts w:ascii="Arial" w:hAnsi="Arial" w:cs="Arial"/>
          <w:i/>
          <w:color w:val="000000"/>
          <w:sz w:val="18"/>
          <w:szCs w:val="18"/>
        </w:rPr>
        <w:t>«….</w:t>
      </w:r>
      <w:proofErr w:type="gramEnd"/>
      <w:r w:rsidR="00A955F2" w:rsidRPr="00C33D84">
        <w:rPr>
          <w:rStyle w:val="fio1"/>
          <w:rFonts w:ascii="Arial" w:hAnsi="Arial" w:cs="Arial"/>
          <w:i/>
          <w:color w:val="000000"/>
          <w:sz w:val="18"/>
          <w:szCs w:val="18"/>
        </w:rPr>
        <w:t>Г.Р.А….»</w:t>
      </w:r>
      <w:r w:rsidR="00A955F2">
        <w:rPr>
          <w:rFonts w:ascii="Arial" w:hAnsi="Arial" w:cs="Arial"/>
          <w:color w:val="000000"/>
          <w:sz w:val="18"/>
          <w:szCs w:val="18"/>
        </w:rPr>
        <w:t xml:space="preserve"> </w:t>
      </w:r>
      <w:r>
        <w:rPr>
          <w:rFonts w:ascii="Arial" w:hAnsi="Arial" w:cs="Arial"/>
          <w:color w:val="000000"/>
          <w:sz w:val="18"/>
          <w:szCs w:val="18"/>
        </w:rPr>
        <w:t xml:space="preserve">к </w:t>
      </w:r>
      <w:r w:rsidR="00A955F2" w:rsidRPr="000D3B2C">
        <w:rPr>
          <w:rStyle w:val="fio2"/>
          <w:rFonts w:ascii="Arial" w:hAnsi="Arial" w:cs="Arial"/>
          <w:i/>
          <w:color w:val="000000"/>
          <w:sz w:val="18"/>
          <w:szCs w:val="18"/>
        </w:rPr>
        <w:t>«…И.В.Т….»</w:t>
      </w:r>
      <w:r w:rsidR="00A955F2">
        <w:rPr>
          <w:rFonts w:ascii="Arial" w:hAnsi="Arial" w:cs="Arial"/>
          <w:color w:val="000000"/>
          <w:sz w:val="18"/>
          <w:szCs w:val="18"/>
        </w:rPr>
        <w:t xml:space="preserve"> </w:t>
      </w:r>
      <w:r>
        <w:rPr>
          <w:rFonts w:ascii="Arial" w:hAnsi="Arial" w:cs="Arial"/>
          <w:color w:val="000000"/>
          <w:sz w:val="18"/>
          <w:szCs w:val="18"/>
        </w:rPr>
        <w:t>о возмещении ущерба удовлетворить.</w:t>
      </w:r>
    </w:p>
    <w:p w14:paraId="7D3C594D" w14:textId="6C7F3E5A"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Взыскать с </w:t>
      </w:r>
      <w:r w:rsidR="00A955F2" w:rsidRPr="000D3B2C">
        <w:rPr>
          <w:rStyle w:val="fio2"/>
          <w:rFonts w:ascii="Arial" w:hAnsi="Arial" w:cs="Arial"/>
          <w:i/>
          <w:color w:val="000000"/>
          <w:sz w:val="18"/>
          <w:szCs w:val="18"/>
        </w:rPr>
        <w:t>«…</w:t>
      </w:r>
      <w:proofErr w:type="gramStart"/>
      <w:r w:rsidR="00A955F2" w:rsidRPr="000D3B2C">
        <w:rPr>
          <w:rStyle w:val="fio2"/>
          <w:rFonts w:ascii="Arial" w:hAnsi="Arial" w:cs="Arial"/>
          <w:i/>
          <w:color w:val="000000"/>
          <w:sz w:val="18"/>
          <w:szCs w:val="18"/>
        </w:rPr>
        <w:t>И.В.Т….</w:t>
      </w:r>
      <w:proofErr w:type="gramEnd"/>
      <w:r w:rsidR="00A955F2" w:rsidRPr="000D3B2C">
        <w:rPr>
          <w:rStyle w:val="fio2"/>
          <w:rFonts w:ascii="Arial" w:hAnsi="Arial" w:cs="Arial"/>
          <w:i/>
          <w:color w:val="000000"/>
          <w:sz w:val="18"/>
          <w:szCs w:val="18"/>
        </w:rPr>
        <w:t>»</w:t>
      </w:r>
      <w:r w:rsidR="00A955F2">
        <w:rPr>
          <w:rFonts w:ascii="Arial" w:hAnsi="Arial" w:cs="Arial"/>
          <w:color w:val="000000"/>
          <w:sz w:val="18"/>
          <w:szCs w:val="18"/>
        </w:rPr>
        <w:t xml:space="preserve"> </w:t>
      </w:r>
      <w:r>
        <w:rPr>
          <w:rFonts w:ascii="Arial" w:hAnsi="Arial" w:cs="Arial"/>
          <w:color w:val="000000"/>
          <w:sz w:val="18"/>
          <w:szCs w:val="18"/>
        </w:rPr>
        <w:t xml:space="preserve">в пользу </w:t>
      </w:r>
      <w:r w:rsidR="00A955F2" w:rsidRPr="00C33D84">
        <w:rPr>
          <w:rStyle w:val="fio1"/>
          <w:rFonts w:ascii="Arial" w:hAnsi="Arial" w:cs="Arial"/>
          <w:i/>
          <w:color w:val="000000"/>
          <w:sz w:val="18"/>
          <w:szCs w:val="18"/>
        </w:rPr>
        <w:t>«….Г.Р.А….»</w:t>
      </w:r>
      <w:r>
        <w:rPr>
          <w:rFonts w:ascii="Arial" w:hAnsi="Arial" w:cs="Arial"/>
          <w:color w:val="000000"/>
          <w:sz w:val="18"/>
          <w:szCs w:val="18"/>
        </w:rPr>
        <w:t xml:space="preserve"> в счет возмещения ущерба денежную сумму в размере 479 365 рублей 52 копейки, расходы на оценку в размере 5 000 рублей, расходы на оплату услуг представителя в размере </w:t>
      </w:r>
      <w:r w:rsidR="00A955F2">
        <w:rPr>
          <w:rFonts w:ascii="Arial" w:hAnsi="Arial" w:cs="Arial"/>
          <w:color w:val="000000"/>
          <w:sz w:val="18"/>
          <w:szCs w:val="18"/>
        </w:rPr>
        <w:t>……………………</w:t>
      </w:r>
      <w:r>
        <w:rPr>
          <w:rFonts w:ascii="Arial" w:hAnsi="Arial" w:cs="Arial"/>
          <w:color w:val="000000"/>
          <w:sz w:val="18"/>
          <w:szCs w:val="18"/>
        </w:rPr>
        <w:t xml:space="preserve"> рублей, почтовые расходы в размере 323 рубля 24 копейки, расходы в виде уплаченной государственной пошлины в размере 7 994 рубля. </w:t>
      </w:r>
    </w:p>
    <w:p w14:paraId="0F3AE7A5" w14:textId="77777777" w:rsidR="009955CD" w:rsidRDefault="009955CD" w:rsidP="009955CD">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Решение может быть обжаловано в Верховный Суд РТ в течение одного месяца со дня принятия решения в окончательной форме через Советский районный суд г. Казани.</w:t>
      </w:r>
    </w:p>
    <w:p w14:paraId="61D56467" w14:textId="77777777" w:rsidR="009955CD" w:rsidRDefault="009955CD" w:rsidP="009955CD">
      <w:pPr>
        <w:pStyle w:val="msoclass2"/>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Судья                                                            А.Р. </w:t>
      </w:r>
      <w:proofErr w:type="spellStart"/>
      <w:r>
        <w:rPr>
          <w:rFonts w:ascii="Arial" w:hAnsi="Arial" w:cs="Arial"/>
          <w:color w:val="000000"/>
          <w:sz w:val="18"/>
          <w:szCs w:val="18"/>
        </w:rPr>
        <w:t>Хакимзянов</w:t>
      </w:r>
      <w:proofErr w:type="spellEnd"/>
      <w:r>
        <w:rPr>
          <w:rFonts w:ascii="Arial" w:hAnsi="Arial" w:cs="Arial"/>
          <w:color w:val="000000"/>
          <w:sz w:val="18"/>
          <w:szCs w:val="18"/>
        </w:rPr>
        <w:t xml:space="preserve"> </w:t>
      </w:r>
    </w:p>
    <w:p w14:paraId="5279BDDA" w14:textId="77777777" w:rsidR="009955CD" w:rsidRDefault="009955CD" w:rsidP="009955CD">
      <w:pPr>
        <w:pStyle w:val="msoclass2"/>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Мотивированное решение составлено 16.11.2020</w:t>
      </w:r>
    </w:p>
    <w:p w14:paraId="4EEB0130" w14:textId="4515E669" w:rsidR="003372A7" w:rsidRPr="00F25D01" w:rsidRDefault="009955CD" w:rsidP="00F25D01">
      <w:pPr>
        <w:pStyle w:val="msoclass2"/>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Судья                                                                                      А.Р. </w:t>
      </w:r>
      <w:proofErr w:type="spellStart"/>
      <w:r>
        <w:rPr>
          <w:rFonts w:ascii="Arial" w:hAnsi="Arial" w:cs="Arial"/>
          <w:color w:val="000000"/>
          <w:sz w:val="18"/>
          <w:szCs w:val="18"/>
        </w:rPr>
        <w:t>Хакимзянов</w:t>
      </w:r>
      <w:bookmarkStart w:id="0" w:name="_GoBack"/>
      <w:bookmarkEnd w:id="0"/>
      <w:proofErr w:type="spellEnd"/>
    </w:p>
    <w:sectPr w:rsidR="003372A7" w:rsidRPr="00F2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2"/>
    <w:rsid w:val="000716DA"/>
    <w:rsid w:val="000D3B2C"/>
    <w:rsid w:val="00302020"/>
    <w:rsid w:val="003372A7"/>
    <w:rsid w:val="0052264F"/>
    <w:rsid w:val="00576C62"/>
    <w:rsid w:val="008015AA"/>
    <w:rsid w:val="00954CB9"/>
    <w:rsid w:val="009955CD"/>
    <w:rsid w:val="00A955F2"/>
    <w:rsid w:val="00BC6484"/>
    <w:rsid w:val="00C33D84"/>
    <w:rsid w:val="00C92B22"/>
    <w:rsid w:val="00F2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300B"/>
  <w15:chartTrackingRefBased/>
  <w15:docId w15:val="{53DD9B16-8162-4E47-86FC-2D222938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
    <w:name w:val="fio1"/>
    <w:basedOn w:val="a0"/>
    <w:rsid w:val="0052264F"/>
  </w:style>
  <w:style w:type="character" w:customStyle="1" w:styleId="fio2">
    <w:name w:val="fio2"/>
    <w:basedOn w:val="a0"/>
    <w:rsid w:val="0052264F"/>
  </w:style>
  <w:style w:type="character" w:customStyle="1" w:styleId="fio3">
    <w:name w:val="fio3"/>
    <w:basedOn w:val="a0"/>
    <w:rsid w:val="0052264F"/>
  </w:style>
  <w:style w:type="character" w:customStyle="1" w:styleId="fio11">
    <w:name w:val="fio11"/>
    <w:basedOn w:val="a0"/>
    <w:rsid w:val="0052264F"/>
  </w:style>
  <w:style w:type="character" w:customStyle="1" w:styleId="address2">
    <w:name w:val="address2"/>
    <w:basedOn w:val="a0"/>
    <w:rsid w:val="0052264F"/>
  </w:style>
  <w:style w:type="character" w:customStyle="1" w:styleId="nomer2">
    <w:name w:val="nomer2"/>
    <w:basedOn w:val="a0"/>
    <w:rsid w:val="0052264F"/>
  </w:style>
  <w:style w:type="character" w:customStyle="1" w:styleId="data2">
    <w:name w:val="data2"/>
    <w:basedOn w:val="a0"/>
    <w:rsid w:val="0052264F"/>
  </w:style>
  <w:style w:type="character" w:customStyle="1" w:styleId="fio12">
    <w:name w:val="fio12"/>
    <w:basedOn w:val="a0"/>
    <w:rsid w:val="0052264F"/>
  </w:style>
  <w:style w:type="paragraph" w:styleId="a3">
    <w:name w:val="Normal (Web)"/>
    <w:basedOn w:val="a"/>
    <w:uiPriority w:val="99"/>
    <w:semiHidden/>
    <w:unhideWhenUsed/>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3372A7"/>
  </w:style>
  <w:style w:type="character" w:customStyle="1" w:styleId="fio7">
    <w:name w:val="fio7"/>
    <w:basedOn w:val="a0"/>
    <w:rsid w:val="003372A7"/>
  </w:style>
  <w:style w:type="paragraph" w:customStyle="1" w:styleId="msoclassa7">
    <w:name w:val="msoclassa7"/>
    <w:basedOn w:val="a"/>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3372A7"/>
  </w:style>
  <w:style w:type="character" w:customStyle="1" w:styleId="others3">
    <w:name w:val="others3"/>
    <w:basedOn w:val="a0"/>
    <w:rsid w:val="003372A7"/>
  </w:style>
  <w:style w:type="character" w:customStyle="1" w:styleId="fio8">
    <w:name w:val="fio8"/>
    <w:basedOn w:val="a0"/>
    <w:rsid w:val="003372A7"/>
  </w:style>
  <w:style w:type="character" w:customStyle="1" w:styleId="fio9">
    <w:name w:val="fio9"/>
    <w:basedOn w:val="a0"/>
    <w:rsid w:val="003372A7"/>
  </w:style>
  <w:style w:type="character" w:customStyle="1" w:styleId="fio10">
    <w:name w:val="fio10"/>
    <w:basedOn w:val="a0"/>
    <w:rsid w:val="003372A7"/>
  </w:style>
  <w:style w:type="character" w:customStyle="1" w:styleId="fio14">
    <w:name w:val="fio14"/>
    <w:basedOn w:val="a0"/>
    <w:rsid w:val="003372A7"/>
  </w:style>
  <w:style w:type="paragraph" w:customStyle="1" w:styleId="msoclassa6">
    <w:name w:val="msoclassa6"/>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9955CD"/>
  </w:style>
  <w:style w:type="character" w:customStyle="1" w:styleId="fio6">
    <w:name w:val="fio6"/>
    <w:basedOn w:val="a0"/>
    <w:rsid w:val="009955CD"/>
  </w:style>
  <w:style w:type="paragraph" w:customStyle="1" w:styleId="msoclassa4">
    <w:name w:val="msoclassa4"/>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4">
    <w:name w:val="others4"/>
    <w:basedOn w:val="a0"/>
    <w:rsid w:val="009955CD"/>
  </w:style>
  <w:style w:type="character" w:customStyle="1" w:styleId="others5">
    <w:name w:val="others5"/>
    <w:basedOn w:val="a0"/>
    <w:rsid w:val="009955CD"/>
  </w:style>
  <w:style w:type="character" w:customStyle="1" w:styleId="others6">
    <w:name w:val="others6"/>
    <w:basedOn w:val="a0"/>
    <w:rsid w:val="009955CD"/>
  </w:style>
  <w:style w:type="paragraph" w:customStyle="1" w:styleId="msoclass2">
    <w:name w:val="msoclass2"/>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8621">
      <w:bodyDiv w:val="1"/>
      <w:marLeft w:val="0"/>
      <w:marRight w:val="0"/>
      <w:marTop w:val="0"/>
      <w:marBottom w:val="0"/>
      <w:divBdr>
        <w:top w:val="none" w:sz="0" w:space="0" w:color="auto"/>
        <w:left w:val="none" w:sz="0" w:space="0" w:color="auto"/>
        <w:bottom w:val="none" w:sz="0" w:space="0" w:color="auto"/>
        <w:right w:val="none" w:sz="0" w:space="0" w:color="auto"/>
      </w:divBdr>
    </w:div>
    <w:div w:id="1251112308">
      <w:bodyDiv w:val="1"/>
      <w:marLeft w:val="0"/>
      <w:marRight w:val="0"/>
      <w:marTop w:val="0"/>
      <w:marBottom w:val="0"/>
      <w:divBdr>
        <w:top w:val="none" w:sz="0" w:space="0" w:color="auto"/>
        <w:left w:val="none" w:sz="0" w:space="0" w:color="auto"/>
        <w:bottom w:val="none" w:sz="0" w:space="0" w:color="auto"/>
        <w:right w:val="none" w:sz="0" w:space="0" w:color="auto"/>
      </w:divBdr>
    </w:div>
    <w:div w:id="1254047207">
      <w:bodyDiv w:val="1"/>
      <w:marLeft w:val="0"/>
      <w:marRight w:val="0"/>
      <w:marTop w:val="0"/>
      <w:marBottom w:val="0"/>
      <w:divBdr>
        <w:top w:val="none" w:sz="0" w:space="0" w:color="auto"/>
        <w:left w:val="none" w:sz="0" w:space="0" w:color="auto"/>
        <w:bottom w:val="none" w:sz="0" w:space="0" w:color="auto"/>
        <w:right w:val="none" w:sz="0" w:space="0" w:color="auto"/>
      </w:divBdr>
    </w:div>
    <w:div w:id="13554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3637</Words>
  <Characters>20736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Учетная запись Майкрософт</cp:lastModifiedBy>
  <cp:revision>11</cp:revision>
  <dcterms:created xsi:type="dcterms:W3CDTF">2021-04-02T18:08:00Z</dcterms:created>
  <dcterms:modified xsi:type="dcterms:W3CDTF">2021-04-04T13:05:00Z</dcterms:modified>
</cp:coreProperties>
</file>