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99391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Дело № 2-3528/20</w:t>
      </w:r>
    </w:p>
    <w:p w14:paraId="3D1F2926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2.045 </w:t>
      </w:r>
    </w:p>
    <w:p w14:paraId="6F7A59DD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РЕШЕНИЕ</w:t>
      </w:r>
    </w:p>
    <w:p w14:paraId="43D662EE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именем Российской Федерации</w:t>
      </w:r>
    </w:p>
    <w:p w14:paraId="129E10D1" w14:textId="63D56B55" w:rsidR="003372A7" w:rsidRDefault="00FD5F75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«….»…………..</w:t>
      </w:r>
      <w:r w:rsidR="003372A7">
        <w:rPr>
          <w:rFonts w:ascii="Arial" w:hAnsi="Arial" w:cs="Arial"/>
          <w:color w:val="000000"/>
          <w:sz w:val="18"/>
          <w:szCs w:val="18"/>
        </w:rPr>
        <w:t xml:space="preserve"> 2020 года                                       город Казань </w:t>
      </w:r>
    </w:p>
    <w:p w14:paraId="54F7D8EC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Ново-Савиновский районный суд г. Казани Республики Татарстан в составе: </w:t>
      </w:r>
    </w:p>
    <w:p w14:paraId="4349BC03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председательствующего судьи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Шамгунова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А.И., </w:t>
      </w:r>
    </w:p>
    <w:p w14:paraId="7EBE969A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секретаре судебного заседания Гурьяновой А.Ю., </w:t>
      </w:r>
    </w:p>
    <w:p w14:paraId="70A49824" w14:textId="5A159A6A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рассмотрев в открытом судебном заседании гражданское дело по иску </w:t>
      </w:r>
      <w:proofErr w:type="gramStart"/>
      <w:r w:rsidR="00FD5F75" w:rsidRPr="00FD5F75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FD5F75" w:rsidRPr="00FD5F75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Pr="00FD5F75">
        <w:rPr>
          <w:rStyle w:val="fio1"/>
          <w:rFonts w:ascii="Arial" w:hAnsi="Arial" w:cs="Arial"/>
          <w:i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к обществу с ограниченной ответственностью "</w:t>
      </w:r>
      <w:r w:rsidR="00FD5F75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" о взыскании задолженности по заработной плате, компенсации морального вреда, </w:t>
      </w:r>
    </w:p>
    <w:p w14:paraId="756D8334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УСТАНОВИЛ:</w:t>
      </w:r>
    </w:p>
    <w:p w14:paraId="054F51EA" w14:textId="4F8B8390" w:rsidR="003372A7" w:rsidRDefault="005A7B21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Х.М.А..».</w:t>
      </w:r>
      <w:r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</w:t>
      </w:r>
      <w:r w:rsidR="003372A7">
        <w:rPr>
          <w:rFonts w:ascii="Arial" w:hAnsi="Arial" w:cs="Arial"/>
          <w:color w:val="000000"/>
          <w:sz w:val="18"/>
          <w:szCs w:val="18"/>
        </w:rPr>
        <w:t>обратился в суд с иском к ООО "</w:t>
      </w:r>
      <w:r>
        <w:rPr>
          <w:rFonts w:ascii="Arial" w:hAnsi="Arial" w:cs="Arial"/>
          <w:color w:val="000000"/>
          <w:sz w:val="18"/>
          <w:szCs w:val="18"/>
        </w:rPr>
        <w:t>…………….</w:t>
      </w:r>
      <w:r w:rsidR="003372A7">
        <w:rPr>
          <w:rFonts w:ascii="Arial" w:hAnsi="Arial" w:cs="Arial"/>
          <w:color w:val="000000"/>
          <w:sz w:val="18"/>
          <w:szCs w:val="18"/>
        </w:rPr>
        <w:t>" о взыскании задолженности по заработной плате, компенсации морального вреда.</w:t>
      </w:r>
    </w:p>
    <w:p w14:paraId="4F062066" w14:textId="7F29B851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обоснование исковых требований указано, что в марте 2019 года истец трудоустроился в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5A7B2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" на должность разнорабочего. </w:t>
      </w:r>
    </w:p>
    <w:p w14:paraId="3915D135" w14:textId="283B53CB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При трудоустройстве директор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>"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A7B21">
        <w:rPr>
          <w:rFonts w:ascii="Arial" w:hAnsi="Arial" w:cs="Arial"/>
          <w:color w:val="000000"/>
          <w:sz w:val="18"/>
          <w:szCs w:val="18"/>
        </w:rPr>
        <w:t>..</w:t>
      </w:r>
      <w:proofErr w:type="gramEnd"/>
      <w:r w:rsidR="005A7B21">
        <w:rPr>
          <w:rFonts w:ascii="Arial" w:hAnsi="Arial" w:cs="Arial"/>
          <w:color w:val="000000"/>
          <w:sz w:val="18"/>
          <w:szCs w:val="18"/>
        </w:rPr>
        <w:t>Ф.И.О….</w:t>
      </w:r>
      <w:r>
        <w:rPr>
          <w:rFonts w:ascii="Arial" w:hAnsi="Arial" w:cs="Arial"/>
          <w:color w:val="000000"/>
          <w:sz w:val="18"/>
          <w:szCs w:val="18"/>
        </w:rPr>
        <w:t xml:space="preserve">. пообещал истцу заработную плату в размере 1200 рублей в день. </w:t>
      </w:r>
    </w:p>
    <w:p w14:paraId="1507A42A" w14:textId="6F09D2D6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 ведома и по поручению директора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" </w:t>
      </w:r>
      <w:r w:rsidR="005A7B21">
        <w:rPr>
          <w:rFonts w:ascii="Arial" w:hAnsi="Arial" w:cs="Arial"/>
          <w:color w:val="000000"/>
          <w:sz w:val="18"/>
          <w:szCs w:val="18"/>
        </w:rPr>
        <w:t>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Ф.И.О….</w:t>
      </w:r>
      <w:proofErr w:type="gramEnd"/>
      <w:r w:rsidR="005A7B2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истец с марта 2019 года приступил к работе.</w:t>
      </w:r>
    </w:p>
    <w:p w14:paraId="6131A4CA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при исполнении трудовых обязанностей истец получил травму в результате наезда экскаватора на ногу, впоследствии нога была ампутирована.</w:t>
      </w:r>
    </w:p>
    <w:p w14:paraId="488BC8CD" w14:textId="3E7D9619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Истец обратился в суд с иском к ООО "</w:t>
      </w:r>
      <w:r w:rsidR="005A7B21">
        <w:rPr>
          <w:rFonts w:ascii="Arial" w:hAnsi="Arial" w:cs="Arial"/>
          <w:color w:val="000000"/>
          <w:sz w:val="18"/>
          <w:szCs w:val="18"/>
        </w:rPr>
        <w:t>………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". Вступившим в законную силу решением Советского районного суда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от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делу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№--</w:t>
      </w:r>
      <w:r>
        <w:rPr>
          <w:rFonts w:ascii="Arial" w:hAnsi="Arial" w:cs="Arial"/>
          <w:color w:val="000000"/>
          <w:sz w:val="18"/>
          <w:szCs w:val="18"/>
        </w:rPr>
        <w:t xml:space="preserve"> исковые требования </w:t>
      </w:r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к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………….</w:t>
      </w:r>
      <w:r>
        <w:rPr>
          <w:rFonts w:ascii="Arial" w:hAnsi="Arial" w:cs="Arial"/>
          <w:color w:val="000000"/>
          <w:sz w:val="18"/>
          <w:szCs w:val="18"/>
        </w:rPr>
        <w:t xml:space="preserve">" удовлетворены. </w:t>
      </w:r>
    </w:p>
    <w:p w14:paraId="35A33E22" w14:textId="0FCFF8D1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Указанным решением установлен факт трудовых отношений между </w:t>
      </w:r>
      <w:proofErr w:type="gramStart"/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>«..</w:t>
      </w:r>
      <w:proofErr w:type="gramEnd"/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Х.М.А..» </w:t>
      </w:r>
      <w:r>
        <w:rPr>
          <w:rFonts w:ascii="Arial" w:hAnsi="Arial" w:cs="Arial"/>
          <w:color w:val="000000"/>
          <w:sz w:val="18"/>
          <w:szCs w:val="18"/>
        </w:rPr>
        <w:t>и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…………….</w:t>
      </w:r>
      <w:r>
        <w:rPr>
          <w:rFonts w:ascii="Arial" w:hAnsi="Arial" w:cs="Arial"/>
          <w:color w:val="000000"/>
          <w:sz w:val="18"/>
          <w:szCs w:val="18"/>
        </w:rPr>
        <w:t xml:space="preserve">" в период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>. На ООО "</w:t>
      </w:r>
      <w:r w:rsidR="005A7B21">
        <w:rPr>
          <w:rFonts w:ascii="Arial" w:hAnsi="Arial" w:cs="Arial"/>
          <w:color w:val="000000"/>
          <w:sz w:val="18"/>
          <w:szCs w:val="18"/>
        </w:rPr>
        <w:t>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5A7B2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" возложена обязанность заключить трудовой договор с </w:t>
      </w:r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в письменном виде, внести запись в трудовую книжку о приёме на работу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 и произвести отчисления за </w:t>
      </w:r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страховых взносов на обязательное пенсионное, медицинское и социальное страхование, а также подать сведения в Управление Пенсионного фонда России сведения индивидуального персонифицированного учета. Травма в виде травматического размозжения правой стопы, нижней трети голени, полученная </w:t>
      </w:r>
      <w:proofErr w:type="gramStart"/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>, признана производственной травмой в период выполнения трудовых обязанностей в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………………….</w:t>
      </w:r>
      <w:r>
        <w:rPr>
          <w:rFonts w:ascii="Arial" w:hAnsi="Arial" w:cs="Arial"/>
          <w:color w:val="000000"/>
          <w:sz w:val="18"/>
          <w:szCs w:val="18"/>
        </w:rPr>
        <w:t>". На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" возложена обязанность произвести расследование несчастного случая, произошедшего на производстве на объекте демонтажа здания по адресу: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при выполнении трудовых обязанностей в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……………</w:t>
      </w:r>
      <w:r>
        <w:rPr>
          <w:rFonts w:ascii="Arial" w:hAnsi="Arial" w:cs="Arial"/>
          <w:color w:val="000000"/>
          <w:sz w:val="18"/>
          <w:szCs w:val="18"/>
        </w:rPr>
        <w:t xml:space="preserve">", и составить акт по форме Н-1. </w:t>
      </w:r>
      <w:r w:rsidR="005A7B21">
        <w:rPr>
          <w:rFonts w:ascii="Arial" w:hAnsi="Arial" w:cs="Arial"/>
          <w:color w:val="000000"/>
          <w:sz w:val="18"/>
          <w:szCs w:val="18"/>
        </w:rPr>
        <w:t>з</w:t>
      </w:r>
      <w:r>
        <w:rPr>
          <w:rFonts w:ascii="Arial" w:hAnsi="Arial" w:cs="Arial"/>
          <w:color w:val="000000"/>
          <w:sz w:val="18"/>
          <w:szCs w:val="18"/>
        </w:rPr>
        <w:t xml:space="preserve">а </w:t>
      </w:r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признано право на получение страховых выплат в соответствии с ФЗ от 24.07.1998 № 125-ФЗ "Об обязательном социальном страховании от несчастных случаев на производстве и профессиональных заболеваний".</w:t>
      </w:r>
    </w:p>
    <w:p w14:paraId="52937A23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Истец указывает, что поскольку вступившим в законную силу решением суда установлен факт трудовых отношений с ответчиком, то на ответчике лежит обязанность по выплате заработной платы. По расчёту истца за период с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 задолженность по заработной плате составляет 549 000 рублей. Расчёт произведен исходя из заработной платы в 1200 рублей, умноженной на количество календарных дней в указанном периоде.</w:t>
      </w:r>
    </w:p>
    <w:p w14:paraId="7EC17E1B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Также истец указал, что несчастный случай на производстве произошел вследствие ненадлежащей организации труда работодателем и не обеспечения безопасных условий труда. Халатность работодателя привела к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травмированию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истца. Бездействие работодателя, выразившееся в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не обеспечении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безопасных условий труда, нарушило права истца и причинило ему моральный вред. Размер компенсации морального вреда истец оценил в 1.000.000 рублей.</w:t>
      </w:r>
    </w:p>
    <w:p w14:paraId="600FD981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этой связи истец просил взыскать с ответчика задолженность по заработной плате в сумме 549 000 рублей за период с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 и 1 000 000 рублей компенсации морального вреда, причиненного вследствие не обеспечении безопасных условий труда.</w:t>
      </w:r>
    </w:p>
    <w:p w14:paraId="5B1801E7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ходе разбирательства дела представитель истец требование о взыскании заработной платы уменьшила до 451200 рублей, указав на то, что задолженность по заработной плате определена истцом за период с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14:paraId="430DE52B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Также представитель истца изменила основание требования о взыскании 1.000.000 рублей компенсации морального вреда, указав на то, что компенсация взыскивается за несвоевременную выплату заработной платы и не составление акта о несчастном случае на производстве по форме Н-1.</w:t>
      </w:r>
    </w:p>
    <w:p w14:paraId="071D6BD4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Кроме того, представитель истца заявила о взыскании с ответчика 10000 рублей в возмещение расходов на представителя и возмещении почтовых расходов, понесенных истцом в связи с рассматриваемым делом. </w:t>
      </w:r>
    </w:p>
    <w:p w14:paraId="0EBE6941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судебном заседании представитель истца поддержала иск.</w:t>
      </w:r>
    </w:p>
    <w:p w14:paraId="39D88FCC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Представитель ответчика иск не признал.</w:t>
      </w:r>
    </w:p>
    <w:p w14:paraId="44114CE4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Выслушав стороны, изучив материалы дела, суд пришёл к следующему.</w:t>
      </w:r>
    </w:p>
    <w:p w14:paraId="66BFA11D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статье 21 Трудового кодекса Российской Федерации закреплено, что работник имеет право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14:paraId="6094D104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статье 22 Трудового кодекса Российской Федерации определено, что работодатель обязан выплачивать в полном размере причитающуюся работникам заработную плату в сроки, установленные в соответствии с настоящим Кодексом, коллективным договором, правилами внутреннего трудового распорядка, трудовыми договорами.</w:t>
      </w:r>
    </w:p>
    <w:p w14:paraId="48236D7B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 соответствии с частью 1 статьи 135 Трудового кодекса Российской Федерации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14:paraId="122BD829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В статье 237 Трудового кодекса Российской Федерации установлено, что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 </w:t>
      </w:r>
    </w:p>
    <w:p w14:paraId="37105385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 части 2 статьи 61 Гражданского процессуального кодекса Российской Федерации обстоятельства, установленные вступившим в законную силу судебным постановлением по ранее рассмотренному делу, обязательны для суда. Указанные обстоятельства не доказываются вновь и не подлежат оспариванию при рассмотрении другого дела, в котором участвуют те же лица, а также в случаях, предусмотренных настоящим Кодексом.</w:t>
      </w:r>
    </w:p>
    <w:p w14:paraId="0860D8C1" w14:textId="6DD3DF8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 материалов дела следует, что решением Советского районного суда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от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делу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№--</w:t>
      </w:r>
      <w:r>
        <w:rPr>
          <w:rFonts w:ascii="Arial" w:hAnsi="Arial" w:cs="Arial"/>
          <w:color w:val="000000"/>
          <w:sz w:val="18"/>
          <w:szCs w:val="18"/>
        </w:rPr>
        <w:t xml:space="preserve">, вступившего в законную силу на основании апелляционного определения судебной коллегии по гражданским делам Верховного Суда Республики Татарстан от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, удовлетворено заявление прокурора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в интересах </w:t>
      </w:r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к ООО "</w:t>
      </w:r>
      <w:r w:rsidR="005A7B21">
        <w:rPr>
          <w:rFonts w:ascii="Arial" w:hAnsi="Arial" w:cs="Arial"/>
          <w:color w:val="000000"/>
          <w:sz w:val="18"/>
          <w:szCs w:val="18"/>
        </w:rPr>
        <w:t>………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" (ИНН </w:t>
      </w:r>
      <w:r w:rsidR="005A7B21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) об установлении факта трудовых отношений, возложении обязанности заключить письменный трудовой договор и внести записи в трудовую книжку, понуждении произвести отчисления страховых взносов, признании полученной травмы производственной, понуждении составить акт о несчастном случае на производстве, признании права на получение страховых выплат. </w:t>
      </w:r>
    </w:p>
    <w:p w14:paraId="066829E0" w14:textId="14EEC1B6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Указанным решением суда установлено, что в период март-апрель 2019 года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5A7B2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" выполняло демонтажные работы по адресу: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>. В это же время истец в качестве разнорабочего был допущен к работе в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5A7B21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" на выполнение демонтажных работ на территории "Завод керамзитового гравия" по адресу: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.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во время осуществления </w:t>
      </w:r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трудовой функции в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………………</w:t>
      </w:r>
      <w:r>
        <w:rPr>
          <w:rFonts w:ascii="Arial" w:hAnsi="Arial" w:cs="Arial"/>
          <w:color w:val="000000"/>
          <w:sz w:val="18"/>
          <w:szCs w:val="18"/>
        </w:rPr>
        <w:t>" по указанному адресу произошел наезд экскаватора на его правую ногу, в результате чего истцу причинена травма в виде размозжения правой стопы, нижней трети голени, причинившее тяжкий вред здоровью. Судом было установлено, что у истца было определено рабочее место, истец выполнял работы в указанный им период, подчинялся правилам внутреннего трудового распорядка, в ходе выполнения работ был подотчетен директору общества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5A7B21">
        <w:rPr>
          <w:rFonts w:ascii="Arial" w:hAnsi="Arial" w:cs="Arial"/>
          <w:color w:val="000000"/>
          <w:sz w:val="18"/>
          <w:szCs w:val="18"/>
        </w:rPr>
        <w:t>….</w:t>
      </w:r>
      <w:proofErr w:type="gramEnd"/>
      <w:r w:rsidR="005A7B21">
        <w:rPr>
          <w:rFonts w:ascii="Arial" w:hAnsi="Arial" w:cs="Arial"/>
          <w:color w:val="000000"/>
          <w:sz w:val="18"/>
          <w:szCs w:val="18"/>
        </w:rPr>
        <w:t>.Ф.И.О…….</w:t>
      </w:r>
      <w:r>
        <w:rPr>
          <w:rFonts w:ascii="Arial" w:hAnsi="Arial" w:cs="Arial"/>
          <w:color w:val="000000"/>
          <w:sz w:val="18"/>
          <w:szCs w:val="18"/>
        </w:rPr>
        <w:t>., ежедневно получал денежные средства в счет заработной платы за проделанную работу.</w:t>
      </w:r>
    </w:p>
    <w:p w14:paraId="651B2DF8" w14:textId="38A1B33C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Указанным решением установлен факт трудовых отношений между </w:t>
      </w:r>
      <w:proofErr w:type="gramStart"/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и ООО "</w:t>
      </w:r>
      <w:r w:rsidR="005A7B21">
        <w:rPr>
          <w:rFonts w:ascii="Arial" w:hAnsi="Arial" w:cs="Arial"/>
          <w:color w:val="000000"/>
          <w:sz w:val="18"/>
          <w:szCs w:val="18"/>
        </w:rPr>
        <w:t>………</w:t>
      </w:r>
      <w:proofErr w:type="gramStart"/>
      <w:r w:rsidR="005A7B21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" в период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>. На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</w:t>
      </w:r>
      <w:r>
        <w:rPr>
          <w:rFonts w:ascii="Arial" w:hAnsi="Arial" w:cs="Arial"/>
          <w:color w:val="000000"/>
          <w:sz w:val="18"/>
          <w:szCs w:val="18"/>
        </w:rPr>
        <w:t xml:space="preserve">" возложена обязанность заключить трудовой договор с </w:t>
      </w:r>
      <w:proofErr w:type="gramStart"/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в письменном виде, внести запись в трудовую книжку о приёме на работу с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и произвести отчисления за </w:t>
      </w:r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страховых взносов на обязательное пенсионное, медицинское и социальное страхование, а также подать сведения в Управление Пенсионного фонда России сведения индивидуального персонифицированного учета. Травма в виде травматического размозжения правой стопы, нижней трети голени, полученная </w:t>
      </w:r>
      <w:proofErr w:type="gramStart"/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5A7B21" w:rsidRPr="005A7B21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5A7B21" w:rsidRPr="005A7B21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>, признана производственной травмой в период выполнения трудовых обязанностей в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………….</w:t>
      </w:r>
      <w:r>
        <w:rPr>
          <w:rFonts w:ascii="Arial" w:hAnsi="Arial" w:cs="Arial"/>
          <w:color w:val="000000"/>
          <w:sz w:val="18"/>
          <w:szCs w:val="18"/>
        </w:rPr>
        <w:t>". На ООО "</w:t>
      </w:r>
      <w:r w:rsidR="005A7B21">
        <w:rPr>
          <w:rFonts w:ascii="Arial" w:hAnsi="Arial" w:cs="Arial"/>
          <w:color w:val="000000"/>
          <w:sz w:val="18"/>
          <w:szCs w:val="18"/>
        </w:rPr>
        <w:t>……………</w:t>
      </w:r>
      <w:r>
        <w:rPr>
          <w:rFonts w:ascii="Arial" w:hAnsi="Arial" w:cs="Arial"/>
          <w:color w:val="000000"/>
          <w:sz w:val="18"/>
          <w:szCs w:val="18"/>
        </w:rPr>
        <w:t xml:space="preserve">" возложена обязанность произвести расследование несчастного случая, произошедшего на производстве на объекте демонтажа здания по адресу: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 w:rsidR="000C5DA3" w:rsidRPr="000C5DA3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0C5DA3" w:rsidRPr="000C5DA3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0C5DA3" w:rsidRPr="000C5DA3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Style w:val="fio1"/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при выполнении трудовых обязанностей в ООО "</w:t>
      </w:r>
      <w:r w:rsidR="000C5DA3">
        <w:rPr>
          <w:rFonts w:ascii="Arial" w:hAnsi="Arial" w:cs="Arial"/>
          <w:color w:val="000000"/>
          <w:sz w:val="18"/>
          <w:szCs w:val="18"/>
        </w:rPr>
        <w:t>……………</w:t>
      </w:r>
      <w:r>
        <w:rPr>
          <w:rFonts w:ascii="Arial" w:hAnsi="Arial" w:cs="Arial"/>
          <w:color w:val="000000"/>
          <w:sz w:val="18"/>
          <w:szCs w:val="18"/>
        </w:rPr>
        <w:t xml:space="preserve">", и составить акт по форме Н-1. За </w:t>
      </w:r>
      <w:r w:rsidR="000C5DA3" w:rsidRPr="000C5DA3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0C5DA3" w:rsidRPr="000C5DA3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признано право на получение страховых выплат в соответствии с ФЗ от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№ 125-ФЗ "Об обязательном социальном страховании от несчастных случаев на производстве и профессиональных заболеваний".</w:t>
      </w:r>
    </w:p>
    <w:p w14:paraId="5EBF7AC1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 материалов дела следует, что трудовой договор в письменной форме так и не был оформлен. </w:t>
      </w:r>
    </w:p>
    <w:p w14:paraId="72D51B06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Обращаясь с иском в суд, истец исходил из того, что названным решением суда установлен факт трудовых отношений между сторонами, трудовые отношения продолжаются, на ответчике лежит обязанность выплатить заработную плату за период с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>, заработная плата составляла 1200 рублей в день, расчёт заработной платы осуществлён истцом исходя из пятидневной рабочей недели по производственному календарю.</w:t>
      </w:r>
    </w:p>
    <w:p w14:paraId="747A9802" w14:textId="1442380C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Возражая на исковые требования, представитель ответчика</w:t>
      </w:r>
      <w:r w:rsidR="0068297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ссылался на то, что </w:t>
      </w:r>
      <w:proofErr w:type="gramStart"/>
      <w:r w:rsidR="00682974" w:rsidRPr="00682974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682974" w:rsidRPr="00682974">
        <w:rPr>
          <w:rStyle w:val="fio1"/>
          <w:rFonts w:ascii="Arial" w:hAnsi="Arial" w:cs="Arial"/>
          <w:i/>
          <w:color w:val="000000"/>
          <w:sz w:val="18"/>
          <w:szCs w:val="18"/>
        </w:rPr>
        <w:t xml:space="preserve">Х.М.А..»  </w:t>
      </w:r>
      <w:r w:rsidRPr="00682974">
        <w:rPr>
          <w:rStyle w:val="fio1"/>
          <w:rFonts w:ascii="Arial" w:hAnsi="Arial" w:cs="Arial"/>
          <w:i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был трудоустроен в ООО "</w:t>
      </w:r>
      <w:r w:rsidR="00682974">
        <w:rPr>
          <w:rFonts w:ascii="Arial" w:hAnsi="Arial" w:cs="Arial"/>
          <w:color w:val="000000"/>
          <w:sz w:val="18"/>
          <w:szCs w:val="18"/>
        </w:rPr>
        <w:t>…………………</w:t>
      </w:r>
      <w:r>
        <w:rPr>
          <w:rFonts w:ascii="Arial" w:hAnsi="Arial" w:cs="Arial"/>
          <w:color w:val="000000"/>
          <w:sz w:val="18"/>
          <w:szCs w:val="18"/>
        </w:rPr>
        <w:t xml:space="preserve">" временно и только на период выполнения работ на объекте по адресу: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, трудовые отношения с истцом в настоящее время считал прекращёнными с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 – с даты завершения работ на объекте по указанному адресу. Также представитель ответчика полагал расчёт истца по заработной плате неверным. </w:t>
      </w:r>
    </w:p>
    <w:p w14:paraId="1E26750C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Разрешая исковые требования, суд исходит из следующего. </w:t>
      </w:r>
    </w:p>
    <w:p w14:paraId="44650BA0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Обстоятельства, установленные вступившим в законную силу решением Советского районного суда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от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делу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№--</w:t>
      </w:r>
      <w:r>
        <w:rPr>
          <w:rFonts w:ascii="Arial" w:hAnsi="Arial" w:cs="Arial"/>
          <w:color w:val="000000"/>
          <w:sz w:val="18"/>
          <w:szCs w:val="18"/>
        </w:rPr>
        <w:t>, имеют преюдициальное значение по данному делу и не могут быть оспорены сторонами в рамках рассматриваемого спора.</w:t>
      </w:r>
    </w:p>
    <w:p w14:paraId="737BD0CA" w14:textId="3DF2560B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Из решением Советского районного суда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от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делу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№--</w:t>
      </w:r>
      <w:r>
        <w:rPr>
          <w:rFonts w:ascii="Arial" w:hAnsi="Arial" w:cs="Arial"/>
          <w:color w:val="000000"/>
          <w:sz w:val="18"/>
          <w:szCs w:val="18"/>
        </w:rPr>
        <w:t xml:space="preserve"> следует, что установленным является факт трудовых отношений между работником </w:t>
      </w:r>
      <w:r w:rsidR="00682974" w:rsidRPr="00682974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682974" w:rsidRPr="00682974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и работодателем ООО "</w:t>
      </w:r>
      <w:r w:rsidR="00682974">
        <w:rPr>
          <w:rFonts w:ascii="Arial" w:hAnsi="Arial" w:cs="Arial"/>
          <w:color w:val="000000"/>
          <w:sz w:val="18"/>
          <w:szCs w:val="18"/>
        </w:rPr>
        <w:t>……</w:t>
      </w:r>
      <w:proofErr w:type="gramStart"/>
      <w:r w:rsidR="00682974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682974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".</w:t>
      </w:r>
    </w:p>
    <w:p w14:paraId="7005C326" w14:textId="2A799EF8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Ссылка представителя ответчика на то, что указанным решением суда установлено, что </w:t>
      </w:r>
      <w:proofErr w:type="gramStart"/>
      <w:r w:rsidR="00682974" w:rsidRPr="00682974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682974" w:rsidRPr="00682974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682974" w:rsidRPr="00682974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был трудоустроен в ООО "</w:t>
      </w:r>
      <w:r w:rsidR="00682974">
        <w:rPr>
          <w:rFonts w:ascii="Arial" w:hAnsi="Arial" w:cs="Arial"/>
          <w:color w:val="000000"/>
          <w:sz w:val="18"/>
          <w:szCs w:val="18"/>
        </w:rPr>
        <w:t>…………</w:t>
      </w:r>
      <w:r>
        <w:rPr>
          <w:rFonts w:ascii="Arial" w:hAnsi="Arial" w:cs="Arial"/>
          <w:color w:val="000000"/>
          <w:sz w:val="18"/>
          <w:szCs w:val="18"/>
        </w:rPr>
        <w:t xml:space="preserve">" временно, на период выполнения работ на объекте по адресу: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ошибочна и не соответствует содержанию решения Советского районного суда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от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делу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№--</w:t>
      </w:r>
      <w:r>
        <w:rPr>
          <w:rFonts w:ascii="Arial" w:hAnsi="Arial" w:cs="Arial"/>
          <w:color w:val="000000"/>
          <w:sz w:val="18"/>
          <w:szCs w:val="18"/>
        </w:rPr>
        <w:t xml:space="preserve">, в котором нет вывода о том, что трудовые отношения между </w:t>
      </w:r>
      <w:r w:rsidR="00682974" w:rsidRPr="00682974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682974" w:rsidRPr="00682974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Style w:val="fio1"/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и ООО "</w:t>
      </w:r>
      <w:r w:rsidR="00682974">
        <w:rPr>
          <w:rFonts w:ascii="Arial" w:hAnsi="Arial" w:cs="Arial"/>
          <w:color w:val="000000"/>
          <w:sz w:val="18"/>
          <w:szCs w:val="18"/>
        </w:rPr>
        <w:t>………..</w:t>
      </w:r>
      <w:r>
        <w:rPr>
          <w:rFonts w:ascii="Arial" w:hAnsi="Arial" w:cs="Arial"/>
          <w:color w:val="000000"/>
          <w:sz w:val="18"/>
          <w:szCs w:val="18"/>
        </w:rPr>
        <w:t xml:space="preserve">" носили срочный характер. </w:t>
      </w:r>
    </w:p>
    <w:p w14:paraId="281C8D0E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 статье 58 Трудового кодекса Российской Федерации если в трудовом договоре не оговорен срок его действия, то договор считается заключенным на неопределенный срок.</w:t>
      </w:r>
    </w:p>
    <w:p w14:paraId="6A5C1C7D" w14:textId="55E841FA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ООО "</w:t>
      </w:r>
      <w:r w:rsidR="00682974">
        <w:rPr>
          <w:rFonts w:ascii="Arial" w:hAnsi="Arial" w:cs="Arial"/>
          <w:color w:val="000000"/>
          <w:sz w:val="18"/>
          <w:szCs w:val="18"/>
        </w:rPr>
        <w:t>…………………</w:t>
      </w:r>
      <w:r>
        <w:rPr>
          <w:rFonts w:ascii="Arial" w:hAnsi="Arial" w:cs="Arial"/>
          <w:color w:val="000000"/>
          <w:sz w:val="18"/>
          <w:szCs w:val="18"/>
        </w:rPr>
        <w:t>" уклонился от письменного оформления трудового договора, вследствие чего в письменной форме трудовой договор не был заключен.</w:t>
      </w:r>
    </w:p>
    <w:p w14:paraId="6ABDCF69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Учитывая изложенное и принимая во внимание, что в силу статьи 58 Трудового кодекса Российской Федерации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презюмируется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что, если в трудовом договоре не указано иное, то трудовой договор считается заключенным на неопределенный срок, то суд исходит из того, что трудовые отношения не носят временный характер. </w:t>
      </w:r>
    </w:p>
    <w:p w14:paraId="0ECACD7C" w14:textId="4C95B0E8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Достоверных доказательств тому, что трудовые отношения с </w:t>
      </w:r>
      <w:proofErr w:type="gramStart"/>
      <w:r w:rsidR="00840BD2" w:rsidRPr="00840BD2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840BD2" w:rsidRPr="00840BD2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840BD2" w:rsidRPr="00840BD2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носили временный (срочный) характер сторона ответчика суду не предоставила. Из решения Советского районного суда </w:t>
      </w:r>
      <w:r>
        <w:rPr>
          <w:rStyle w:val="address2"/>
          <w:rFonts w:ascii="Arial" w:hAnsi="Arial" w:cs="Arial"/>
          <w:color w:val="000000"/>
          <w:sz w:val="18"/>
          <w:szCs w:val="18"/>
        </w:rPr>
        <w:t>... ...</w:t>
      </w:r>
      <w:r>
        <w:rPr>
          <w:rFonts w:ascii="Arial" w:hAnsi="Arial" w:cs="Arial"/>
          <w:color w:val="000000"/>
          <w:sz w:val="18"/>
          <w:szCs w:val="18"/>
        </w:rPr>
        <w:t xml:space="preserve"> от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делу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№--</w:t>
      </w:r>
      <w:r>
        <w:rPr>
          <w:rFonts w:ascii="Arial" w:hAnsi="Arial" w:cs="Arial"/>
          <w:color w:val="000000"/>
          <w:sz w:val="18"/>
          <w:szCs w:val="18"/>
        </w:rPr>
        <w:t xml:space="preserve"> указанное обстоятельство также не следует. </w:t>
      </w:r>
    </w:p>
    <w:p w14:paraId="1539B576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Исходя из изложенного суд пришёл к выводу о том, что трудовые отношения истца и ответчика не прекратились, а доводы представителя ответчика об обратном не соответствуют представленным по делу доказательствам.</w:t>
      </w:r>
    </w:p>
    <w:p w14:paraId="61F3382C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Поскольку трудовые отношения между сторонами продолжаются, данных о том, что истец временно нетрудоспособен и получает пособие по временной нетрудоспособности материалы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дела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не содержат, суд пришёл к выводу о том, что на ответчике лежит обязанность по выплате истцу заработной платы, поскольку при наличии трудовых отношений и отсутствии со стороны работника прогула либо временной нетрудоспособности на работодателе лежит обязанность по выплате работнику заработной платы.</w:t>
      </w:r>
    </w:p>
    <w:p w14:paraId="4ABED4B0" w14:textId="44157DD3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Согласно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доводам истца размер его заработной платы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составлял 1200 рублей в день. Представитель ответчика, не признавая исковые требования, в тоже время предметно не опроверг указанные доводы истца и не предоставил суду доказательства, отвечающие требованиям относимости и допустимости, которые подтверждали бы иной размер заработной платы истца в период трудовых отношений с ООО "</w:t>
      </w:r>
      <w:r w:rsidR="00840BD2">
        <w:rPr>
          <w:rFonts w:ascii="Arial" w:hAnsi="Arial" w:cs="Arial"/>
          <w:color w:val="000000"/>
          <w:sz w:val="18"/>
          <w:szCs w:val="18"/>
        </w:rPr>
        <w:t>……………</w:t>
      </w:r>
      <w:r>
        <w:rPr>
          <w:rFonts w:ascii="Arial" w:hAnsi="Arial" w:cs="Arial"/>
          <w:color w:val="000000"/>
          <w:sz w:val="18"/>
          <w:szCs w:val="18"/>
        </w:rPr>
        <w:t xml:space="preserve">". Кроме того, из письменных возражений представителя ответчика также усматривается, что ответчик также исходит из того обстоятельства, что оплата за работу </w:t>
      </w:r>
      <w:proofErr w:type="gramStart"/>
      <w:r w:rsidR="00840BD2" w:rsidRPr="00840BD2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840BD2" w:rsidRPr="00840BD2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840BD2" w:rsidRPr="00840BD2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составляла 1200 рублей в день. </w:t>
      </w:r>
    </w:p>
    <w:p w14:paraId="15F24293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этой связи суд при определении размера заработной платы истца исходит из того, что заработная плата составляла 1200 рублей за один рабочий день.</w:t>
      </w:r>
    </w:p>
    <w:p w14:paraId="09F0C4B1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 производственному календарю для работодателей, осуществляющих деятельность на территории Республики Татарстан, за период с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 было 375 рабочих дней.</w:t>
      </w:r>
    </w:p>
    <w:p w14:paraId="74B6721F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Согласно правовой позиции Верховного Суда Российской Федерации, изложенной в Определении от 24 мая 2013 г. N 41-КГ13-9, процессуальная обязанность по доказыванию факта выплаты заработной платы работнику в полном объеме возлагается на работодателя.</w:t>
      </w:r>
    </w:p>
    <w:p w14:paraId="1644F577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Ответчик доказательств выплаты истцу заработной платы за спорный период суду не предоставил.</w:t>
      </w:r>
    </w:p>
    <w:p w14:paraId="6E89A6C7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Исходя из изложенного суд пришёл к выводу о том, что с ответчика в пользу истца подлежит взысканию 450 000 рублей задолженности по заработной плате за период с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 (1200 рублей x 375 дней). </w:t>
      </w:r>
    </w:p>
    <w:p w14:paraId="31D00440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Уклонение ответчика от своевременной выплаты заработной платы дает истцу основание требовать компенсации морального вреда, причиненного нарушением трудовых прав. </w:t>
      </w:r>
    </w:p>
    <w:p w14:paraId="143FCAB8" w14:textId="16C65ACB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Судом установлен факт нарушения работодателем прав работника </w:t>
      </w:r>
      <w:r w:rsidR="00840BD2" w:rsidRPr="00840BD2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«..Х.М.А..»,</w:t>
      </w:r>
      <w:r w:rsidR="00840BD2" w:rsidRPr="00840BD2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выразившееся в невыплате заработной платы, поэтому суд пришёл к выводу о том, что требование истца о компенсации морального вреда, причиненного нарушением трудового права на своевременное получение заработной платы, подлежат удовлетворению в размере 7000 рублей, размер компенсации определен судом с учетом конкретных обстоятельств данного дела, объема и характера причиненных работнику нравственных страданий, степени вины работодателя, индивидуальных особенностей истца. </w:t>
      </w:r>
    </w:p>
    <w:p w14:paraId="6E50A28C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 учетом изложенного исковые требования суд находит подлежащими удовлетворению частично. </w:t>
      </w:r>
    </w:p>
    <w:p w14:paraId="2678CD6C" w14:textId="5CD3331C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Как видно из представленных в деле документов, по соглашению от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Style w:val="nomer2"/>
          <w:rFonts w:ascii="Arial" w:hAnsi="Arial" w:cs="Arial"/>
          <w:color w:val="000000"/>
          <w:sz w:val="18"/>
          <w:szCs w:val="18"/>
        </w:rPr>
        <w:t>№--</w:t>
      </w:r>
      <w:r>
        <w:rPr>
          <w:rFonts w:ascii="Arial" w:hAnsi="Arial" w:cs="Arial"/>
          <w:color w:val="000000"/>
          <w:sz w:val="18"/>
          <w:szCs w:val="18"/>
        </w:rPr>
        <w:t xml:space="preserve">, заключенному с адвокатом Коллегии адвокатов Республики Татарстан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Галиуллиной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И.А., </w:t>
      </w:r>
      <w:r w:rsidR="00840BD2" w:rsidRPr="00840BD2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840BD2" w:rsidRPr="00840BD2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уплатил ей вознаграждение за представление его интересов в суде в размере </w:t>
      </w:r>
      <w:r w:rsidR="00840BD2">
        <w:rPr>
          <w:rFonts w:ascii="Arial" w:hAnsi="Arial" w:cs="Arial"/>
          <w:color w:val="000000"/>
          <w:sz w:val="18"/>
          <w:szCs w:val="18"/>
        </w:rPr>
        <w:t>………</w:t>
      </w:r>
      <w:proofErr w:type="gramStart"/>
      <w:r w:rsidR="00840BD2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840BD2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рублей.</w:t>
      </w:r>
    </w:p>
    <w:p w14:paraId="036D65C1" w14:textId="4251914C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Принимая во внимание сложность дела, затраченное на его рассмотрение время, степень участия в нем представителя, совокупность представленных сторонами в подтверждение своей правовой позиции доказательств и фактические результаты рассмотрения заявленных требований, исходя из разумности размера судебных расходов, подлежащих возмещению, и требований о пропорциональности такого взыскания, суд приходит к выводу о том, что с ответчика в пользу истца подлежит взысканию </w:t>
      </w:r>
      <w:r w:rsidR="002D454D">
        <w:rPr>
          <w:rFonts w:ascii="Arial" w:hAnsi="Arial" w:cs="Arial"/>
          <w:color w:val="000000"/>
          <w:sz w:val="18"/>
          <w:szCs w:val="18"/>
        </w:rPr>
        <w:t>…………….</w:t>
      </w:r>
      <w:r>
        <w:rPr>
          <w:rFonts w:ascii="Arial" w:hAnsi="Arial" w:cs="Arial"/>
          <w:color w:val="000000"/>
          <w:sz w:val="18"/>
          <w:szCs w:val="18"/>
        </w:rPr>
        <w:t xml:space="preserve"> рублей в возмещение расходов на представителя. </w:t>
      </w:r>
    </w:p>
    <w:p w14:paraId="16E55576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Расходы истца на отправку по почте копии искового заявления с приложенными документами в адрес суда и в адрес ответчика составили 410 рублей 24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коп.,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что подтверждается кассовыми чеками. Указанные расходы являются судебными издержками истца и напрямую связаны с рассматриваемым спором. На основании статьи 98 Гражданского процессуального кодекса Российской Федерации указанные расходы возмещаются истцу с учётом принципа пропорционального возмещения исходя из объёма удовлетворенных исковых требований. </w:t>
      </w:r>
    </w:p>
    <w:p w14:paraId="770C5A1E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Поскольку истец обратился в суд с требованием о защите нарушенных трудовых прав, а по такого рода требованиям истцы освобождены от уплаты государственной пошлины, то на основании части 1 статьи 103 Гражданского процессуального кодекса РФ государственная пошлина подлежит взысканию с ответчика в доход муниципального бюджета. </w:t>
      </w:r>
    </w:p>
    <w:p w14:paraId="2FEA3154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Ссылка представителя ответчика на расписки, согласно которым истец получил 330 000 рублей и 20 000 рублей, не влияет на вывод суда о наличии задолженности по заработной плате, поскольку из указанных расписок не следует, что денежные средства были получены истцом в счёт заработной платы. </w:t>
      </w:r>
    </w:p>
    <w:p w14:paraId="467323E1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Ссылка представителя ответчика на то, что трудовые отношения с истцом прекратились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также судом отклоняется, поскольку данный довод является голословным и не основан на имеющихся в деле доказательствах. Доказательств прекращения трудовых отношений стороны суду не предоставили. </w:t>
      </w:r>
    </w:p>
    <w:p w14:paraId="4A3449B3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На основании изложенного и руководствуясь статьями 194-198 Гражданского процессуального кодекса Российской Федерации, суд </w:t>
      </w:r>
    </w:p>
    <w:p w14:paraId="52FC457F" w14:textId="77777777" w:rsidR="003372A7" w:rsidRDefault="003372A7" w:rsidP="003372A7">
      <w:pPr>
        <w:pStyle w:val="msoclassconsplusnormal"/>
        <w:shd w:val="clear" w:color="auto" w:fill="FFFFFF"/>
        <w:spacing w:before="0" w:beforeAutospacing="0" w:after="0" w:afterAutospacing="0"/>
        <w:ind w:firstLine="72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РЕШИЛ:</w:t>
      </w:r>
    </w:p>
    <w:p w14:paraId="33030170" w14:textId="29D8C886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исковые требования </w:t>
      </w:r>
      <w:proofErr w:type="gramStart"/>
      <w:r w:rsidR="002D454D" w:rsidRPr="002D454D">
        <w:rPr>
          <w:rStyle w:val="fio1"/>
          <w:rFonts w:ascii="Arial" w:hAnsi="Arial" w:cs="Arial"/>
          <w:i/>
          <w:color w:val="000000"/>
          <w:sz w:val="18"/>
          <w:szCs w:val="18"/>
        </w:rPr>
        <w:t>«..</w:t>
      </w:r>
      <w:proofErr w:type="gramEnd"/>
      <w:r w:rsidR="002D454D" w:rsidRPr="002D454D">
        <w:rPr>
          <w:rStyle w:val="fio1"/>
          <w:rFonts w:ascii="Arial" w:hAnsi="Arial" w:cs="Arial"/>
          <w:i/>
          <w:color w:val="000000"/>
          <w:sz w:val="18"/>
          <w:szCs w:val="18"/>
        </w:rPr>
        <w:t>Х.М.А..»</w:t>
      </w:r>
      <w:r w:rsidR="002D454D" w:rsidRPr="002D454D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>к обществу с ограниченной ответственностью "</w:t>
      </w:r>
      <w:r w:rsidR="002D454D">
        <w:rPr>
          <w:rFonts w:ascii="Arial" w:hAnsi="Arial" w:cs="Arial"/>
          <w:color w:val="000000"/>
          <w:sz w:val="18"/>
          <w:szCs w:val="18"/>
        </w:rPr>
        <w:t>………</w:t>
      </w:r>
      <w:proofErr w:type="gramStart"/>
      <w:r w:rsidR="002D454D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2D454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>" о взыскании задолженности по заработной плате, компенсации морального вреда удовлетворить частично.</w:t>
      </w:r>
    </w:p>
    <w:p w14:paraId="155AF989" w14:textId="54834E1C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Взыскать с общества с ограниченной ответственностью "</w:t>
      </w:r>
      <w:r w:rsidR="002D454D">
        <w:rPr>
          <w:rFonts w:ascii="Arial" w:hAnsi="Arial" w:cs="Arial"/>
          <w:color w:val="000000"/>
          <w:sz w:val="18"/>
          <w:szCs w:val="18"/>
        </w:rPr>
        <w:t>………</w:t>
      </w:r>
      <w:proofErr w:type="gramStart"/>
      <w:r w:rsidR="002D454D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2D454D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" в пользу </w:t>
      </w:r>
      <w:r w:rsidR="002D454D" w:rsidRPr="002D454D">
        <w:rPr>
          <w:rStyle w:val="fio1"/>
          <w:rFonts w:ascii="Arial" w:hAnsi="Arial" w:cs="Arial"/>
          <w:i/>
          <w:color w:val="000000"/>
          <w:sz w:val="18"/>
          <w:szCs w:val="18"/>
        </w:rPr>
        <w:t>«..Х.М.А..»</w:t>
      </w:r>
      <w:r w:rsidR="002D454D" w:rsidRPr="002D454D">
        <w:rPr>
          <w:rStyle w:val="fio1"/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задолженность по заработной плате за период с </w:t>
      </w:r>
      <w:proofErr w:type="gramStart"/>
      <w:r>
        <w:rPr>
          <w:rStyle w:val="data2"/>
          <w:rFonts w:ascii="Arial" w:hAnsi="Arial" w:cs="Arial"/>
          <w:color w:val="000000"/>
          <w:sz w:val="18"/>
          <w:szCs w:val="18"/>
        </w:rPr>
        <w:t>--.--</w:t>
      </w:r>
      <w:proofErr w:type="gramEnd"/>
      <w:r>
        <w:rPr>
          <w:rStyle w:val="data2"/>
          <w:rFonts w:ascii="Arial" w:hAnsi="Arial" w:cs="Arial"/>
          <w:color w:val="000000"/>
          <w:sz w:val="18"/>
          <w:szCs w:val="18"/>
        </w:rPr>
        <w:t>.---- г.</w:t>
      </w:r>
      <w:r>
        <w:rPr>
          <w:rFonts w:ascii="Arial" w:hAnsi="Arial" w:cs="Arial"/>
          <w:color w:val="000000"/>
          <w:sz w:val="18"/>
          <w:szCs w:val="18"/>
        </w:rPr>
        <w:t xml:space="preserve"> по </w:t>
      </w:r>
      <w:r>
        <w:rPr>
          <w:rStyle w:val="data2"/>
          <w:rFonts w:ascii="Arial" w:hAnsi="Arial" w:cs="Arial"/>
          <w:color w:val="000000"/>
          <w:sz w:val="18"/>
          <w:szCs w:val="18"/>
        </w:rPr>
        <w:t>--.--.---- г.</w:t>
      </w:r>
      <w:r>
        <w:rPr>
          <w:rFonts w:ascii="Arial" w:hAnsi="Arial" w:cs="Arial"/>
          <w:color w:val="000000"/>
          <w:sz w:val="18"/>
          <w:szCs w:val="18"/>
        </w:rPr>
        <w:t xml:space="preserve"> в сумме 450 000 рублей, 7000 рублей компенсации морального вреда, причиненного задержкой выплаты заработной платы, </w:t>
      </w:r>
      <w:r w:rsidR="002D454D">
        <w:rPr>
          <w:rFonts w:ascii="Arial" w:hAnsi="Arial" w:cs="Arial"/>
          <w:color w:val="000000"/>
          <w:sz w:val="18"/>
          <w:szCs w:val="18"/>
        </w:rPr>
        <w:t>……………</w:t>
      </w:r>
      <w:r>
        <w:rPr>
          <w:rFonts w:ascii="Arial" w:hAnsi="Arial" w:cs="Arial"/>
          <w:color w:val="000000"/>
          <w:sz w:val="18"/>
          <w:szCs w:val="18"/>
        </w:rPr>
        <w:t xml:space="preserve"> рублей в возмещение расходов на оплату услуг представителя, 409 рублей 13 копеек в возмещение госпошлины.</w:t>
      </w:r>
    </w:p>
    <w:p w14:paraId="5E23BA0F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 удовлетворении требования о взыскании больших сумм отказать.</w:t>
      </w:r>
    </w:p>
    <w:p w14:paraId="1BA5C19F" w14:textId="6B77BD7C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Взыскать с общества с ограниченной ответственностью "</w:t>
      </w:r>
      <w:r w:rsidR="002D454D">
        <w:rPr>
          <w:rFonts w:ascii="Arial" w:hAnsi="Arial" w:cs="Arial"/>
          <w:color w:val="000000"/>
          <w:sz w:val="18"/>
          <w:szCs w:val="18"/>
        </w:rPr>
        <w:t>…………</w:t>
      </w:r>
      <w:proofErr w:type="gramStart"/>
      <w:r w:rsidR="002D454D">
        <w:rPr>
          <w:rFonts w:ascii="Arial" w:hAnsi="Arial" w:cs="Arial"/>
          <w:color w:val="000000"/>
          <w:sz w:val="18"/>
          <w:szCs w:val="18"/>
        </w:rPr>
        <w:t>…….</w:t>
      </w:r>
      <w:proofErr w:type="gramEnd"/>
      <w:r w:rsidR="002D454D">
        <w:rPr>
          <w:rFonts w:ascii="Arial" w:hAnsi="Arial" w:cs="Arial"/>
          <w:color w:val="000000"/>
          <w:sz w:val="18"/>
          <w:szCs w:val="18"/>
        </w:rPr>
        <w:t>.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 xml:space="preserve">" в доход бюджета муниципального образования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г.Казани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государственную пошлину в сумме 7700 рублей.</w:t>
      </w:r>
    </w:p>
    <w:p w14:paraId="4101A104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Решение может быть обжаловано в апелляционном порядке в Верховный Суд Республики Татарстан через Ново-Савиновский районный суд города Казани в течение одного месяца со дня принятия мотивированного решения. </w:t>
      </w:r>
    </w:p>
    <w:p w14:paraId="768AEF64" w14:textId="77777777" w:rsidR="003372A7" w:rsidRDefault="003372A7" w:rsidP="003372A7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Судья                                 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А.И.Шамгунов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A5D39F8" w14:textId="25DB3856" w:rsidR="003372A7" w:rsidRDefault="003372A7"/>
    <w:p w14:paraId="660D033F" w14:textId="1C428296" w:rsidR="003372A7" w:rsidRDefault="003372A7"/>
    <w:p w14:paraId="3E98657F" w14:textId="777A8B08" w:rsidR="003372A7" w:rsidRDefault="003372A7"/>
    <w:sectPr w:rsidR="00337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62"/>
    <w:rsid w:val="000C5DA3"/>
    <w:rsid w:val="002D454D"/>
    <w:rsid w:val="003372A7"/>
    <w:rsid w:val="0052264F"/>
    <w:rsid w:val="00576C62"/>
    <w:rsid w:val="005A7B21"/>
    <w:rsid w:val="00682974"/>
    <w:rsid w:val="00840BD2"/>
    <w:rsid w:val="009955CD"/>
    <w:rsid w:val="00BC6484"/>
    <w:rsid w:val="00C92B22"/>
    <w:rsid w:val="00FD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6300B"/>
  <w15:chartTrackingRefBased/>
  <w15:docId w15:val="{53DD9B16-8162-4E47-86FC-2D2229387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o1">
    <w:name w:val="fio1"/>
    <w:basedOn w:val="a0"/>
    <w:rsid w:val="0052264F"/>
  </w:style>
  <w:style w:type="character" w:customStyle="1" w:styleId="fio2">
    <w:name w:val="fio2"/>
    <w:basedOn w:val="a0"/>
    <w:rsid w:val="0052264F"/>
  </w:style>
  <w:style w:type="character" w:customStyle="1" w:styleId="fio3">
    <w:name w:val="fio3"/>
    <w:basedOn w:val="a0"/>
    <w:rsid w:val="0052264F"/>
  </w:style>
  <w:style w:type="character" w:customStyle="1" w:styleId="fio11">
    <w:name w:val="fio11"/>
    <w:basedOn w:val="a0"/>
    <w:rsid w:val="0052264F"/>
  </w:style>
  <w:style w:type="character" w:customStyle="1" w:styleId="address2">
    <w:name w:val="address2"/>
    <w:basedOn w:val="a0"/>
    <w:rsid w:val="0052264F"/>
  </w:style>
  <w:style w:type="character" w:customStyle="1" w:styleId="nomer2">
    <w:name w:val="nomer2"/>
    <w:basedOn w:val="a0"/>
    <w:rsid w:val="0052264F"/>
  </w:style>
  <w:style w:type="character" w:customStyle="1" w:styleId="data2">
    <w:name w:val="data2"/>
    <w:basedOn w:val="a0"/>
    <w:rsid w:val="0052264F"/>
  </w:style>
  <w:style w:type="character" w:customStyle="1" w:styleId="fio12">
    <w:name w:val="fio12"/>
    <w:basedOn w:val="a0"/>
    <w:rsid w:val="0052264F"/>
  </w:style>
  <w:style w:type="paragraph" w:styleId="a3">
    <w:name w:val="Normal (Web)"/>
    <w:basedOn w:val="a"/>
    <w:uiPriority w:val="99"/>
    <w:semiHidden/>
    <w:unhideWhenUsed/>
    <w:rsid w:val="003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consplusnormal">
    <w:name w:val="msoclassconsplusnormal"/>
    <w:basedOn w:val="a"/>
    <w:rsid w:val="003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1">
    <w:name w:val="others1"/>
    <w:basedOn w:val="a0"/>
    <w:rsid w:val="003372A7"/>
  </w:style>
  <w:style w:type="character" w:customStyle="1" w:styleId="fio7">
    <w:name w:val="fio7"/>
    <w:basedOn w:val="a0"/>
    <w:rsid w:val="003372A7"/>
  </w:style>
  <w:style w:type="paragraph" w:customStyle="1" w:styleId="msoclassa7">
    <w:name w:val="msoclassa7"/>
    <w:basedOn w:val="a"/>
    <w:rsid w:val="00337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2">
    <w:name w:val="others2"/>
    <w:basedOn w:val="a0"/>
    <w:rsid w:val="003372A7"/>
  </w:style>
  <w:style w:type="character" w:customStyle="1" w:styleId="others3">
    <w:name w:val="others3"/>
    <w:basedOn w:val="a0"/>
    <w:rsid w:val="003372A7"/>
  </w:style>
  <w:style w:type="character" w:customStyle="1" w:styleId="fio8">
    <w:name w:val="fio8"/>
    <w:basedOn w:val="a0"/>
    <w:rsid w:val="003372A7"/>
  </w:style>
  <w:style w:type="character" w:customStyle="1" w:styleId="fio9">
    <w:name w:val="fio9"/>
    <w:basedOn w:val="a0"/>
    <w:rsid w:val="003372A7"/>
  </w:style>
  <w:style w:type="character" w:customStyle="1" w:styleId="fio10">
    <w:name w:val="fio10"/>
    <w:basedOn w:val="a0"/>
    <w:rsid w:val="003372A7"/>
  </w:style>
  <w:style w:type="character" w:customStyle="1" w:styleId="fio14">
    <w:name w:val="fio14"/>
    <w:basedOn w:val="a0"/>
    <w:rsid w:val="003372A7"/>
  </w:style>
  <w:style w:type="paragraph" w:customStyle="1" w:styleId="msoclassa6">
    <w:name w:val="msoclassa6"/>
    <w:basedOn w:val="a"/>
    <w:rsid w:val="009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5">
    <w:name w:val="fio5"/>
    <w:basedOn w:val="a0"/>
    <w:rsid w:val="009955CD"/>
  </w:style>
  <w:style w:type="character" w:customStyle="1" w:styleId="fio6">
    <w:name w:val="fio6"/>
    <w:basedOn w:val="a0"/>
    <w:rsid w:val="009955CD"/>
  </w:style>
  <w:style w:type="paragraph" w:customStyle="1" w:styleId="msoclassa4">
    <w:name w:val="msoclassa4"/>
    <w:basedOn w:val="a"/>
    <w:rsid w:val="009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thers4">
    <w:name w:val="others4"/>
    <w:basedOn w:val="a0"/>
    <w:rsid w:val="009955CD"/>
  </w:style>
  <w:style w:type="character" w:customStyle="1" w:styleId="others5">
    <w:name w:val="others5"/>
    <w:basedOn w:val="a0"/>
    <w:rsid w:val="009955CD"/>
  </w:style>
  <w:style w:type="character" w:customStyle="1" w:styleId="others6">
    <w:name w:val="others6"/>
    <w:basedOn w:val="a0"/>
    <w:rsid w:val="009955CD"/>
  </w:style>
  <w:style w:type="paragraph" w:customStyle="1" w:styleId="msoclass2">
    <w:name w:val="msoclass2"/>
    <w:basedOn w:val="a"/>
    <w:rsid w:val="00995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2700</Words>
  <Characters>15391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Учетная запись Майкрософт</cp:lastModifiedBy>
  <cp:revision>10</cp:revision>
  <dcterms:created xsi:type="dcterms:W3CDTF">2021-04-02T18:08:00Z</dcterms:created>
  <dcterms:modified xsi:type="dcterms:W3CDTF">2021-04-04T12:16:00Z</dcterms:modified>
</cp:coreProperties>
</file>